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F481" w14:textId="1DD4B841" w:rsidR="00C3134F" w:rsidRDefault="00C3134F">
      <w:pPr>
        <w:pStyle w:val="P68B1DB1-Normal1"/>
        <w:tabs>
          <w:tab w:val="left" w:pos="0"/>
        </w:tabs>
        <w:spacing w:line="240" w:lineRule="exact"/>
        <w:jc w:val="center"/>
      </w:pPr>
      <w:r>
        <w:rPr>
          <w:rFonts w:ascii="Myriad Pro" w:hAnsi="Myriad Pro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04AD62B8" wp14:editId="2DAEE2D4">
            <wp:simplePos x="0" y="0"/>
            <wp:positionH relativeFrom="margin">
              <wp:posOffset>2243358</wp:posOffset>
            </wp:positionH>
            <wp:positionV relativeFrom="margin">
              <wp:posOffset>-414411</wp:posOffset>
            </wp:positionV>
            <wp:extent cx="1724025" cy="783590"/>
            <wp:effectExtent l="0" t="0" r="9525" b="0"/>
            <wp:wrapSquare wrapText="bothSides"/>
            <wp:docPr id="527679494" name="Resim 527679494" descr="metin, logo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79494" name="Resim 527679494" descr="metin, logo, yazı tipi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BCAC1B" w14:textId="77777777" w:rsidR="00C3134F" w:rsidRDefault="00C3134F">
      <w:pPr>
        <w:pStyle w:val="P68B1DB1-Normal1"/>
        <w:tabs>
          <w:tab w:val="left" w:pos="0"/>
        </w:tabs>
        <w:spacing w:line="240" w:lineRule="exact"/>
        <w:jc w:val="center"/>
      </w:pPr>
    </w:p>
    <w:p w14:paraId="435E28EA" w14:textId="77777777" w:rsidR="00C3134F" w:rsidRDefault="00C3134F">
      <w:pPr>
        <w:pStyle w:val="P68B1DB1-Normal1"/>
        <w:tabs>
          <w:tab w:val="left" w:pos="0"/>
        </w:tabs>
        <w:spacing w:line="240" w:lineRule="exact"/>
        <w:jc w:val="center"/>
      </w:pPr>
    </w:p>
    <w:p w14:paraId="193FFB7D" w14:textId="60234014" w:rsidR="004825E6" w:rsidRDefault="007C460F">
      <w:pPr>
        <w:pStyle w:val="P68B1DB1-Normal1"/>
        <w:tabs>
          <w:tab w:val="left" w:pos="0"/>
        </w:tabs>
        <w:spacing w:line="240" w:lineRule="exact"/>
        <w:jc w:val="center"/>
      </w:pPr>
      <w:r>
        <w:t xml:space="preserve">FENERBAHÇE UNIVERSITY </w:t>
      </w:r>
    </w:p>
    <w:p w14:paraId="469F9B43" w14:textId="77777777" w:rsidR="004825E6" w:rsidRDefault="007C460F">
      <w:pPr>
        <w:pStyle w:val="P68B1DB1-Normal1"/>
        <w:tabs>
          <w:tab w:val="left" w:pos="0"/>
        </w:tabs>
        <w:spacing w:line="240" w:lineRule="exact"/>
        <w:jc w:val="center"/>
      </w:pPr>
      <w:r>
        <w:t>FACULTY OF ECONOMICS, ADMINISTRATIVE AND SOCIAL SCIENCES</w:t>
      </w:r>
    </w:p>
    <w:p w14:paraId="741443A9" w14:textId="6BFE91EF" w:rsidR="004825E6" w:rsidRDefault="007C460F">
      <w:pPr>
        <w:pStyle w:val="P68B1DB1-Normal1"/>
        <w:tabs>
          <w:tab w:val="left" w:pos="0"/>
        </w:tabs>
        <w:spacing w:line="240" w:lineRule="exact"/>
        <w:jc w:val="center"/>
      </w:pPr>
      <w:r>
        <w:t>DEPARTMENT OF MANAGEMENT INFORMATION SYSTEMS</w:t>
      </w:r>
    </w:p>
    <w:p w14:paraId="4874A0EE" w14:textId="77777777" w:rsidR="004825E6" w:rsidRDefault="004825E6">
      <w:pPr>
        <w:tabs>
          <w:tab w:val="left" w:pos="0"/>
        </w:tabs>
        <w:spacing w:line="240" w:lineRule="exact"/>
        <w:rPr>
          <w:b/>
        </w:rPr>
      </w:pPr>
    </w:p>
    <w:p w14:paraId="3D4EB216" w14:textId="77777777" w:rsidR="004825E6" w:rsidRDefault="007C460F">
      <w:pPr>
        <w:pStyle w:val="P68B1DB1-Normal1"/>
        <w:tabs>
          <w:tab w:val="left" w:pos="0"/>
        </w:tabs>
        <w:spacing w:line="240" w:lineRule="exact"/>
        <w:jc w:val="center"/>
      </w:pPr>
      <w:r>
        <w:t>GRADUATION PROJECT</w:t>
      </w:r>
    </w:p>
    <w:p w14:paraId="00905DD3" w14:textId="50CEA12D" w:rsidR="004825E6" w:rsidRPr="00900F98" w:rsidRDefault="007C460F" w:rsidP="00900F98">
      <w:pPr>
        <w:pStyle w:val="P68B1DB1-Normal1"/>
        <w:tabs>
          <w:tab w:val="left" w:pos="0"/>
        </w:tabs>
        <w:spacing w:line="240" w:lineRule="exact"/>
        <w:jc w:val="center"/>
        <w:rPr>
          <w:strike/>
        </w:rPr>
      </w:pPr>
      <w:r>
        <w:t xml:space="preserve">APPLICATION PRINCIPLES </w:t>
      </w:r>
    </w:p>
    <w:p w14:paraId="3D6C0DDE" w14:textId="77777777" w:rsidR="004825E6" w:rsidRDefault="004825E6">
      <w:pPr>
        <w:pStyle w:val="GvdeMetni"/>
        <w:spacing w:before="73"/>
        <w:ind w:left="0"/>
      </w:pPr>
    </w:p>
    <w:p w14:paraId="755CC98D" w14:textId="77777777" w:rsidR="004825E6" w:rsidRDefault="007C460F">
      <w:pPr>
        <w:pStyle w:val="Balk1"/>
        <w:ind w:right="2"/>
      </w:pPr>
      <w:r>
        <w:t>PART ONE</w:t>
      </w:r>
    </w:p>
    <w:p w14:paraId="03AD0B9B" w14:textId="77777777" w:rsidR="004825E6" w:rsidRDefault="007C460F">
      <w:pPr>
        <w:pStyle w:val="Balk2"/>
        <w:spacing w:before="128"/>
        <w:ind w:left="3" w:right="56"/>
        <w:jc w:val="center"/>
      </w:pPr>
      <w:proofErr w:type="spellStart"/>
      <w:r>
        <w:t>Purpose</w:t>
      </w:r>
      <w:proofErr w:type="spellEnd"/>
      <w:r>
        <w:t xml:space="preserve">, </w:t>
      </w:r>
      <w:proofErr w:type="spellStart"/>
      <w:r>
        <w:t>Scope</w:t>
      </w:r>
      <w:proofErr w:type="spellEnd"/>
      <w:r>
        <w:t xml:space="preserve">, </w:t>
      </w:r>
      <w:proofErr w:type="spellStart"/>
      <w:r>
        <w:t>Basis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Definitions</w:t>
      </w:r>
      <w:proofErr w:type="spellEnd"/>
    </w:p>
    <w:p w14:paraId="20A2E3A5" w14:textId="77777777" w:rsidR="004825E6" w:rsidRDefault="004825E6">
      <w:pPr>
        <w:pStyle w:val="GvdeMetni"/>
        <w:spacing w:before="251"/>
        <w:ind w:left="0"/>
        <w:rPr>
          <w:b/>
        </w:rPr>
      </w:pPr>
    </w:p>
    <w:p w14:paraId="2403FC79" w14:textId="77777777" w:rsidR="004825E6" w:rsidRDefault="007C460F">
      <w:pPr>
        <w:pStyle w:val="P68B1DB1-Normal2"/>
        <w:spacing w:before="1"/>
        <w:ind w:left="410"/>
      </w:pPr>
      <w:proofErr w:type="spellStart"/>
      <w:r>
        <w:t>Purpose</w:t>
      </w:r>
      <w:proofErr w:type="spellEnd"/>
    </w:p>
    <w:p w14:paraId="47F96507" w14:textId="77777777" w:rsidR="004825E6" w:rsidRDefault="007C460F">
      <w:pPr>
        <w:pStyle w:val="GvdeMetni"/>
        <w:spacing w:before="120" w:line="268" w:lineRule="auto"/>
        <w:ind w:right="415" w:hanging="12"/>
        <w:jc w:val="both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1 </w:t>
      </w:r>
      <w:r>
        <w:t xml:space="preserve">–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governing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Project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Fenerbahçe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Management Information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Economics</w:t>
      </w:r>
      <w:proofErr w:type="spellEnd"/>
      <w:r>
        <w:t xml:space="preserve">,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>.</w:t>
      </w:r>
    </w:p>
    <w:p w14:paraId="45A5AACA" w14:textId="77777777" w:rsidR="004825E6" w:rsidRDefault="004825E6">
      <w:pPr>
        <w:pStyle w:val="GvdeMetni"/>
        <w:spacing w:before="162"/>
        <w:ind w:left="0"/>
      </w:pPr>
    </w:p>
    <w:p w14:paraId="7F95DAC6" w14:textId="77777777" w:rsidR="004825E6" w:rsidRDefault="007C460F">
      <w:pPr>
        <w:pStyle w:val="Balk2"/>
        <w:spacing w:before="1"/>
      </w:pPr>
      <w:proofErr w:type="spellStart"/>
      <w:r>
        <w:t>Scope</w:t>
      </w:r>
      <w:proofErr w:type="spellEnd"/>
    </w:p>
    <w:p w14:paraId="32F6E481" w14:textId="77777777" w:rsidR="004825E6" w:rsidRDefault="007C460F">
      <w:pPr>
        <w:pStyle w:val="GvdeMetni"/>
        <w:spacing w:before="122" w:line="268" w:lineRule="auto"/>
        <w:ind w:right="362" w:hanging="12"/>
        <w:jc w:val="both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2 </w:t>
      </w:r>
      <w:r>
        <w:t xml:space="preserve">– (1)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instructors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Project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Management Information </w:t>
      </w:r>
      <w:proofErr w:type="spellStart"/>
      <w:r>
        <w:t>Systems</w:t>
      </w:r>
      <w:proofErr w:type="spellEnd"/>
      <w:r>
        <w:t xml:space="preserve"> at Fenerbahçe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, </w:t>
      </w:r>
      <w:proofErr w:type="spellStart"/>
      <w:r>
        <w:t>execution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44A8E508" w14:textId="77777777" w:rsidR="004825E6" w:rsidRDefault="004825E6">
      <w:pPr>
        <w:pStyle w:val="GvdeMetni"/>
        <w:spacing w:before="119"/>
        <w:ind w:left="0"/>
      </w:pPr>
    </w:p>
    <w:p w14:paraId="1E673847" w14:textId="77777777" w:rsidR="004825E6" w:rsidRDefault="007C460F">
      <w:pPr>
        <w:pStyle w:val="Balk2"/>
        <w:spacing w:before="1"/>
      </w:pPr>
      <w:proofErr w:type="spellStart"/>
      <w:r>
        <w:t>Basis</w:t>
      </w:r>
      <w:proofErr w:type="spellEnd"/>
    </w:p>
    <w:p w14:paraId="78E6C37F" w14:textId="77777777" w:rsidR="004825E6" w:rsidRDefault="007C460F">
      <w:pPr>
        <w:pStyle w:val="GvdeMetni"/>
        <w:spacing w:before="82" w:line="264" w:lineRule="auto"/>
        <w:ind w:right="410" w:hanging="12"/>
        <w:jc w:val="both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3 </w:t>
      </w:r>
      <w:r>
        <w:t xml:space="preserve">– (1)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Fenerbahçe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,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Gazette</w:t>
      </w:r>
      <w:proofErr w:type="spellEnd"/>
      <w:r>
        <w:t xml:space="preserve"> on 26/09/2022, </w:t>
      </w:r>
      <w:proofErr w:type="spellStart"/>
      <w:r>
        <w:t>number</w:t>
      </w:r>
      <w:proofErr w:type="spellEnd"/>
      <w:r>
        <w:t xml:space="preserve"> 31965.</w:t>
      </w:r>
    </w:p>
    <w:p w14:paraId="22B8B3A2" w14:textId="77777777" w:rsidR="00900F98" w:rsidRDefault="00900F98">
      <w:pPr>
        <w:pStyle w:val="GvdeMetni"/>
        <w:spacing w:before="82" w:line="264" w:lineRule="auto"/>
        <w:ind w:right="410" w:hanging="12"/>
        <w:jc w:val="both"/>
      </w:pPr>
    </w:p>
    <w:p w14:paraId="7E18C986" w14:textId="77777777" w:rsidR="004825E6" w:rsidRDefault="007C460F">
      <w:pPr>
        <w:pStyle w:val="Balk2"/>
      </w:pPr>
      <w:proofErr w:type="spellStart"/>
      <w:r>
        <w:t>Definitions</w:t>
      </w:r>
      <w:proofErr w:type="spellEnd"/>
    </w:p>
    <w:p w14:paraId="17F826B3" w14:textId="439AE7F5" w:rsidR="004825E6" w:rsidRDefault="00900F98">
      <w:pPr>
        <w:pStyle w:val="GvdeMetni"/>
        <w:spacing w:before="113"/>
        <w:ind w:left="410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4 </w:t>
      </w:r>
      <w:r>
        <w:t xml:space="preserve">–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 xml:space="preserve">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>:</w:t>
      </w:r>
    </w:p>
    <w:p w14:paraId="25F14ECF" w14:textId="77777777" w:rsidR="004825E6" w:rsidRDefault="007C460F">
      <w:pPr>
        <w:pStyle w:val="P68B1DB1-ListeParagraf3"/>
        <w:numPr>
          <w:ilvl w:val="0"/>
          <w:numId w:val="2"/>
        </w:numPr>
        <w:tabs>
          <w:tab w:val="left" w:pos="680"/>
        </w:tabs>
        <w:ind w:left="680" w:hanging="256"/>
      </w:pPr>
      <w:proofErr w:type="spellStart"/>
      <w:r>
        <w:t>Unit</w:t>
      </w:r>
      <w:proofErr w:type="spellEnd"/>
      <w:r>
        <w:t xml:space="preserve">: Fenerbahçe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Economics</w:t>
      </w:r>
      <w:proofErr w:type="spellEnd"/>
      <w:r>
        <w:t xml:space="preserve">,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>.</w:t>
      </w:r>
    </w:p>
    <w:p w14:paraId="3569345D" w14:textId="77777777" w:rsidR="004825E6" w:rsidRDefault="007C460F">
      <w:pPr>
        <w:pStyle w:val="P68B1DB1-ListeParagraf3"/>
        <w:numPr>
          <w:ilvl w:val="0"/>
          <w:numId w:val="2"/>
        </w:numPr>
        <w:tabs>
          <w:tab w:val="left" w:pos="679"/>
        </w:tabs>
        <w:spacing w:before="81"/>
        <w:ind w:left="679" w:hanging="255"/>
      </w:pPr>
      <w:r>
        <w:t xml:space="preserve">Dean: </w:t>
      </w:r>
      <w:proofErr w:type="spellStart"/>
      <w:r>
        <w:t>The</w:t>
      </w:r>
      <w:proofErr w:type="spellEnd"/>
      <w:r>
        <w:t xml:space="preserve"> Dean of </w:t>
      </w:r>
      <w:proofErr w:type="spellStart"/>
      <w:r>
        <w:t>the</w:t>
      </w:r>
      <w:proofErr w:type="spellEnd"/>
      <w:r>
        <w:t xml:space="preserve"> Fenerbahçe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Economics</w:t>
      </w:r>
      <w:proofErr w:type="spellEnd"/>
      <w:r>
        <w:t xml:space="preserve">,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>.</w:t>
      </w:r>
    </w:p>
    <w:p w14:paraId="200AB379" w14:textId="77777777" w:rsidR="004825E6" w:rsidRDefault="007C460F">
      <w:pPr>
        <w:pStyle w:val="P68B1DB1-ListeParagraf3"/>
        <w:numPr>
          <w:ilvl w:val="0"/>
          <w:numId w:val="2"/>
        </w:numPr>
        <w:tabs>
          <w:tab w:val="left" w:pos="680"/>
        </w:tabs>
        <w:ind w:left="680" w:hanging="256"/>
      </w:pPr>
      <w:r>
        <w:t xml:space="preserve">Course: </w:t>
      </w:r>
      <w:proofErr w:type="spellStart"/>
      <w:r>
        <w:t>Graduation</w:t>
      </w:r>
      <w:proofErr w:type="spellEnd"/>
      <w:r>
        <w:t xml:space="preserve"> Project </w:t>
      </w:r>
      <w:proofErr w:type="spellStart"/>
      <w:r>
        <w:t>course</w:t>
      </w:r>
      <w:proofErr w:type="spellEnd"/>
      <w:r>
        <w:t>.</w:t>
      </w:r>
    </w:p>
    <w:p w14:paraId="5593DAB5" w14:textId="77777777" w:rsidR="004825E6" w:rsidRDefault="007C460F">
      <w:pPr>
        <w:pStyle w:val="P68B1DB1-ListeParagraf3"/>
        <w:numPr>
          <w:ilvl w:val="0"/>
          <w:numId w:val="2"/>
        </w:numPr>
        <w:tabs>
          <w:tab w:val="left" w:pos="679"/>
        </w:tabs>
        <w:spacing w:before="123"/>
        <w:ind w:left="679" w:hanging="255"/>
      </w:pPr>
      <w:proofErr w:type="spellStart"/>
      <w:r>
        <w:t>Instructor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conducts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>.</w:t>
      </w:r>
    </w:p>
    <w:p w14:paraId="243A42F9" w14:textId="77777777" w:rsidR="004825E6" w:rsidRDefault="007C460F">
      <w:pPr>
        <w:pStyle w:val="P68B1DB1-ListeParagraf3"/>
        <w:numPr>
          <w:ilvl w:val="0"/>
          <w:numId w:val="2"/>
        </w:numPr>
        <w:tabs>
          <w:tab w:val="left" w:pos="680"/>
        </w:tabs>
        <w:ind w:left="680" w:hanging="256"/>
      </w:pPr>
      <w:proofErr w:type="spellStart"/>
      <w:r>
        <w:t>Rector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Rector</w:t>
      </w:r>
      <w:proofErr w:type="spellEnd"/>
      <w:r>
        <w:t xml:space="preserve"> of Fenerbahçe </w:t>
      </w:r>
      <w:proofErr w:type="spellStart"/>
      <w:r>
        <w:t>University</w:t>
      </w:r>
      <w:proofErr w:type="spellEnd"/>
      <w:r>
        <w:t>.</w:t>
      </w:r>
    </w:p>
    <w:p w14:paraId="6A280F8A" w14:textId="77777777" w:rsidR="004825E6" w:rsidRDefault="007C460F">
      <w:pPr>
        <w:pStyle w:val="P68B1DB1-ListeParagraf3"/>
        <w:numPr>
          <w:ilvl w:val="0"/>
          <w:numId w:val="2"/>
        </w:numPr>
        <w:tabs>
          <w:tab w:val="left" w:pos="679"/>
        </w:tabs>
        <w:ind w:left="679" w:hanging="255"/>
      </w:pPr>
      <w:proofErr w:type="spellStart"/>
      <w:r>
        <w:t>Rectorate</w:t>
      </w:r>
      <w:proofErr w:type="spellEnd"/>
      <w:r>
        <w:t xml:space="preserve">: Fenerbahçe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Rectorate</w:t>
      </w:r>
      <w:proofErr w:type="spellEnd"/>
      <w:r>
        <w:t>.</w:t>
      </w:r>
    </w:p>
    <w:p w14:paraId="1DE90D1B" w14:textId="77777777" w:rsidR="004825E6" w:rsidRDefault="007C460F">
      <w:pPr>
        <w:pStyle w:val="P68B1DB1-ListeParagraf3"/>
        <w:numPr>
          <w:ilvl w:val="0"/>
          <w:numId w:val="2"/>
        </w:numPr>
        <w:tabs>
          <w:tab w:val="left" w:pos="679"/>
        </w:tabs>
        <w:ind w:left="679" w:hanging="255"/>
      </w:pPr>
      <w:proofErr w:type="spellStart"/>
      <w:proofErr w:type="gramStart"/>
      <w:r>
        <w:t>Senate</w:t>
      </w:r>
      <w:proofErr w:type="spellEnd"/>
      <w:proofErr w:type="gramEnd"/>
      <w:r>
        <w:t xml:space="preserve">: Fenerbahçe </w:t>
      </w:r>
      <w:proofErr w:type="spellStart"/>
      <w:r>
        <w:t>University</w:t>
      </w:r>
      <w:proofErr w:type="spellEnd"/>
      <w:r>
        <w:t xml:space="preserve"> </w:t>
      </w:r>
      <w:proofErr w:type="spellStart"/>
      <w:proofErr w:type="gramStart"/>
      <w:r>
        <w:t>Senate</w:t>
      </w:r>
      <w:proofErr w:type="spellEnd"/>
      <w:proofErr w:type="gramEnd"/>
      <w:r>
        <w:t>.</w:t>
      </w:r>
    </w:p>
    <w:p w14:paraId="624A2086" w14:textId="0DB602CE" w:rsidR="00900F98" w:rsidRDefault="007C460F" w:rsidP="00900F98">
      <w:pPr>
        <w:pStyle w:val="P68B1DB1-ListeParagraf3"/>
        <w:numPr>
          <w:ilvl w:val="0"/>
          <w:numId w:val="2"/>
        </w:numPr>
        <w:tabs>
          <w:tab w:val="left" w:pos="679"/>
        </w:tabs>
        <w:spacing w:line="345" w:lineRule="auto"/>
        <w:ind w:left="424" w:right="5635" w:firstLine="0"/>
      </w:pPr>
      <w:proofErr w:type="spellStart"/>
      <w:r>
        <w:t>University</w:t>
      </w:r>
      <w:proofErr w:type="spellEnd"/>
      <w:r>
        <w:t xml:space="preserve">: Fenerbahçe </w:t>
      </w:r>
      <w:proofErr w:type="spellStart"/>
      <w:r>
        <w:t>University</w:t>
      </w:r>
      <w:proofErr w:type="spellEnd"/>
      <w:r>
        <w:t>.</w:t>
      </w:r>
    </w:p>
    <w:p w14:paraId="455BBDBF" w14:textId="77777777" w:rsidR="00C3134F" w:rsidRDefault="00C3134F">
      <w:pPr>
        <w:pStyle w:val="Balk1"/>
        <w:spacing w:before="1"/>
        <w:ind w:left="53" w:right="53"/>
      </w:pPr>
    </w:p>
    <w:p w14:paraId="546A9435" w14:textId="77777777" w:rsidR="00C3134F" w:rsidRDefault="00C3134F">
      <w:pPr>
        <w:pStyle w:val="Balk1"/>
        <w:spacing w:before="1"/>
        <w:ind w:left="53" w:right="53"/>
      </w:pPr>
    </w:p>
    <w:p w14:paraId="402EFA48" w14:textId="6B8B272B" w:rsidR="004825E6" w:rsidRDefault="007C460F">
      <w:pPr>
        <w:pStyle w:val="Balk1"/>
        <w:spacing w:before="1"/>
        <w:ind w:left="53" w:right="53"/>
      </w:pPr>
      <w:r>
        <w:lastRenderedPageBreak/>
        <w:t>PART TWO</w:t>
      </w:r>
    </w:p>
    <w:p w14:paraId="654468E2" w14:textId="77777777" w:rsidR="004825E6" w:rsidRDefault="007C460F">
      <w:pPr>
        <w:pStyle w:val="Balk2"/>
        <w:spacing w:before="127"/>
        <w:ind w:left="52" w:right="53"/>
        <w:jc w:val="center"/>
      </w:pPr>
      <w:proofErr w:type="spellStart"/>
      <w:r>
        <w:t>Duties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Responsibilities</w:t>
      </w:r>
      <w:proofErr w:type="spellEnd"/>
    </w:p>
    <w:p w14:paraId="0C787FF2" w14:textId="77777777" w:rsidR="004825E6" w:rsidRDefault="004825E6">
      <w:pPr>
        <w:pStyle w:val="GvdeMetni"/>
        <w:spacing w:before="257"/>
        <w:ind w:left="0"/>
        <w:rPr>
          <w:b/>
        </w:rPr>
      </w:pPr>
    </w:p>
    <w:p w14:paraId="05D1123A" w14:textId="77777777" w:rsidR="004825E6" w:rsidRDefault="007C460F">
      <w:pPr>
        <w:pStyle w:val="P68B1DB1-Normal2"/>
        <w:ind w:left="410"/>
        <w:jc w:val="both"/>
      </w:pPr>
      <w:proofErr w:type="spellStart"/>
      <w:r>
        <w:t>Duties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responsibilities</w:t>
      </w:r>
      <w:proofErr w:type="spellEnd"/>
    </w:p>
    <w:p w14:paraId="40B4EE19" w14:textId="77777777" w:rsidR="004825E6" w:rsidRDefault="007C460F">
      <w:pPr>
        <w:pStyle w:val="GvdeMetni"/>
        <w:spacing w:before="120" w:line="266" w:lineRule="auto"/>
        <w:ind w:right="431" w:hanging="12"/>
        <w:jc w:val="both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5 </w:t>
      </w:r>
      <w:r>
        <w:t xml:space="preserve">–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instructors</w:t>
      </w:r>
      <w:proofErr w:type="spellEnd"/>
      <w:r>
        <w:t xml:space="preserve">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>:</w:t>
      </w:r>
    </w:p>
    <w:p w14:paraId="781F034E" w14:textId="77777777" w:rsidR="004825E6" w:rsidRDefault="007C460F">
      <w:pPr>
        <w:pStyle w:val="GvdeMetni"/>
        <w:spacing w:before="96" w:line="268" w:lineRule="auto"/>
        <w:ind w:right="424" w:hanging="12"/>
        <w:jc w:val="both"/>
      </w:pPr>
      <w:proofErr w:type="spellStart"/>
      <w:r>
        <w:t>Instructor</w:t>
      </w:r>
      <w:proofErr w:type="spellEnd"/>
      <w:r>
        <w:t xml:space="preserve">: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guiding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enrolled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assessing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>.</w:t>
      </w:r>
    </w:p>
    <w:p w14:paraId="58CEB973" w14:textId="77777777" w:rsidR="004825E6" w:rsidRDefault="007C460F">
      <w:pPr>
        <w:pStyle w:val="GvdeMetni"/>
        <w:spacing w:before="88"/>
        <w:ind w:left="410"/>
        <w:jc w:val="both"/>
      </w:pPr>
      <w:proofErr w:type="spellStart"/>
      <w:r>
        <w:rPr>
          <w:b/>
        </w:rPr>
        <w:t>Jury</w:t>
      </w:r>
      <w:proofErr w:type="spellEnd"/>
      <w:r>
        <w:rPr>
          <w:b/>
        </w:rPr>
        <w:t xml:space="preserve">: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assigning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14:paraId="0DAD6332" w14:textId="77777777" w:rsidR="004825E6" w:rsidRDefault="007C460F">
      <w:pPr>
        <w:pStyle w:val="GvdeMetni"/>
        <w:spacing w:before="76" w:line="268" w:lineRule="auto"/>
        <w:ind w:right="414" w:hanging="12"/>
        <w:jc w:val="both"/>
      </w:pPr>
      <w:proofErr w:type="spellStart"/>
      <w:r>
        <w:rPr>
          <w:b/>
        </w:rPr>
        <w:t>Student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Project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eighth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in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instructor</w:t>
      </w:r>
      <w:proofErr w:type="spellEnd"/>
      <w:r>
        <w:t xml:space="preserve">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instructor</w:t>
      </w:r>
      <w:proofErr w:type="spellEnd"/>
      <w:r>
        <w:t xml:space="preserve">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adhere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,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oversee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jury</w:t>
      </w:r>
      <w:proofErr w:type="spellEnd"/>
      <w:r>
        <w:t>.</w:t>
      </w:r>
    </w:p>
    <w:p w14:paraId="4FC336A7" w14:textId="77777777" w:rsidR="004825E6" w:rsidRDefault="004825E6">
      <w:pPr>
        <w:pStyle w:val="GvdeMetni"/>
        <w:spacing w:before="209"/>
        <w:ind w:left="0"/>
      </w:pPr>
    </w:p>
    <w:p w14:paraId="0F147512" w14:textId="77777777" w:rsidR="004825E6" w:rsidRDefault="007C460F">
      <w:pPr>
        <w:pStyle w:val="Balk1"/>
        <w:ind w:right="2"/>
      </w:pPr>
      <w:r>
        <w:t>PART THREE</w:t>
      </w:r>
    </w:p>
    <w:p w14:paraId="1EDBE332" w14:textId="77777777" w:rsidR="004825E6" w:rsidRDefault="007C460F">
      <w:pPr>
        <w:pStyle w:val="Balk2"/>
        <w:spacing w:before="128"/>
        <w:ind w:left="44" w:right="53"/>
        <w:jc w:val="center"/>
      </w:pPr>
      <w:r>
        <w:t xml:space="preserve">Course </w:t>
      </w:r>
      <w:proofErr w:type="spellStart"/>
      <w:r>
        <w:t>Offering</w:t>
      </w:r>
      <w:proofErr w:type="spellEnd"/>
      <w:r>
        <w:t xml:space="preserve">,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Principles</w:t>
      </w:r>
      <w:proofErr w:type="spellEnd"/>
    </w:p>
    <w:p w14:paraId="74A7BCB8" w14:textId="77777777" w:rsidR="004825E6" w:rsidRDefault="004825E6">
      <w:pPr>
        <w:pStyle w:val="GvdeMetni"/>
        <w:spacing w:before="256"/>
        <w:ind w:left="0"/>
        <w:rPr>
          <w:b/>
        </w:rPr>
      </w:pPr>
    </w:p>
    <w:p w14:paraId="61FFCA97" w14:textId="77777777" w:rsidR="004825E6" w:rsidRDefault="007C460F">
      <w:pPr>
        <w:pStyle w:val="P68B1DB1-Normal2"/>
        <w:ind w:left="410"/>
        <w:jc w:val="both"/>
      </w:pPr>
      <w:r>
        <w:t xml:space="preserve">Course </w:t>
      </w:r>
      <w:proofErr w:type="spellStart"/>
      <w:r>
        <w:t>offering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registration</w:t>
      </w:r>
      <w:proofErr w:type="spellEnd"/>
    </w:p>
    <w:p w14:paraId="2D0BE47D" w14:textId="77777777" w:rsidR="004825E6" w:rsidRDefault="007C460F">
      <w:pPr>
        <w:pStyle w:val="GvdeMetni"/>
        <w:spacing w:before="111" w:line="268" w:lineRule="auto"/>
        <w:ind w:right="413" w:hanging="12"/>
        <w:jc w:val="both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6 </w:t>
      </w:r>
      <w:r>
        <w:t xml:space="preserve">–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is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curriculum</w:t>
      </w:r>
      <w:proofErr w:type="spellEnd"/>
      <w:r>
        <w:t xml:space="preserve"> as a </w:t>
      </w:r>
      <w:proofErr w:type="spellStart"/>
      <w:r>
        <w:t>compulsory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eighth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program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Management Information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Economics</w:t>
      </w:r>
      <w:proofErr w:type="spellEnd"/>
      <w:r>
        <w:t xml:space="preserve">,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.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collaboratively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quotas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as </w:t>
      </w:r>
      <w:proofErr w:type="spellStart"/>
      <w:r>
        <w:t>necessary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enrolls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selecting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instructor</w:t>
      </w:r>
      <w:proofErr w:type="spellEnd"/>
      <w:r>
        <w:t xml:space="preserve"> they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,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quota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weekly</w:t>
      </w:r>
      <w:proofErr w:type="spellEnd"/>
      <w:r>
        <w:t xml:space="preserve"> </w:t>
      </w:r>
      <w:proofErr w:type="spellStart"/>
      <w:r>
        <w:t>c</w:t>
      </w:r>
      <w:r>
        <w:t>ourse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as 3 </w:t>
      </w:r>
      <w:proofErr w:type="spellStart"/>
      <w:r>
        <w:t>hours</w:t>
      </w:r>
      <w:proofErr w:type="spellEnd"/>
      <w:r>
        <w:t xml:space="preserve"> of </w:t>
      </w:r>
      <w:proofErr w:type="spellStart"/>
      <w:r>
        <w:t>theory</w:t>
      </w:r>
      <w:proofErr w:type="spellEnd"/>
      <w:r>
        <w:t xml:space="preserve">, 3 </w:t>
      </w:r>
      <w:proofErr w:type="spellStart"/>
      <w:r>
        <w:t>hours</w:t>
      </w:r>
      <w:proofErr w:type="spellEnd"/>
      <w:r>
        <w:t xml:space="preserve"> of </w:t>
      </w:r>
      <w:proofErr w:type="spellStart"/>
      <w:r>
        <w:t>practice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6 </w:t>
      </w:r>
      <w:proofErr w:type="spellStart"/>
      <w:r>
        <w:t>credits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an ECTS </w:t>
      </w:r>
      <w:proofErr w:type="spellStart"/>
      <w:r>
        <w:t>value</w:t>
      </w:r>
      <w:proofErr w:type="spellEnd"/>
      <w:r>
        <w:t xml:space="preserve"> of 12.</w:t>
      </w:r>
    </w:p>
    <w:p w14:paraId="3C495CE3" w14:textId="77777777" w:rsidR="004825E6" w:rsidRDefault="004825E6">
      <w:pPr>
        <w:pStyle w:val="GvdeMetni"/>
        <w:spacing w:before="205"/>
        <w:ind w:left="0"/>
      </w:pPr>
    </w:p>
    <w:p w14:paraId="657D4342" w14:textId="77777777" w:rsidR="004825E6" w:rsidRDefault="007C460F">
      <w:pPr>
        <w:pStyle w:val="Balk2"/>
        <w:jc w:val="both"/>
      </w:pPr>
      <w:r>
        <w:t xml:space="preserve">Course </w:t>
      </w:r>
      <w:proofErr w:type="spellStart"/>
      <w:r>
        <w:t>objective</w:t>
      </w:r>
      <w:proofErr w:type="spellEnd"/>
    </w:p>
    <w:p w14:paraId="118A302B" w14:textId="77777777" w:rsidR="004825E6" w:rsidRDefault="007C460F">
      <w:pPr>
        <w:pStyle w:val="GvdeMetni"/>
        <w:spacing w:before="120" w:line="268" w:lineRule="auto"/>
        <w:ind w:right="418" w:hanging="12"/>
        <w:jc w:val="both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7 </w:t>
      </w:r>
      <w:r>
        <w:t xml:space="preserve">–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a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on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instructor</w:t>
      </w:r>
      <w:proofErr w:type="spellEnd"/>
      <w:r>
        <w:t xml:space="preserve">,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they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at Fenerbahçe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Economics</w:t>
      </w:r>
      <w:proofErr w:type="spellEnd"/>
      <w:r>
        <w:t xml:space="preserve">,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transferring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.</w:t>
      </w:r>
    </w:p>
    <w:p w14:paraId="7D669864" w14:textId="77777777" w:rsidR="004825E6" w:rsidRDefault="004825E6" w:rsidP="00900F98">
      <w:pPr>
        <w:pStyle w:val="GvdeMetni"/>
        <w:spacing w:line="268" w:lineRule="auto"/>
        <w:ind w:left="0"/>
        <w:jc w:val="both"/>
        <w:sectPr w:rsidR="004825E6" w:rsidSect="00C313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50"/>
          <w:pgMar w:top="709" w:right="992" w:bottom="1280" w:left="992" w:header="713" w:footer="1094" w:gutter="0"/>
          <w:cols w:space="708"/>
        </w:sectPr>
      </w:pPr>
    </w:p>
    <w:p w14:paraId="363445D8" w14:textId="77777777" w:rsidR="004825E6" w:rsidRDefault="007C460F" w:rsidP="00900F98">
      <w:pPr>
        <w:pStyle w:val="Balk2"/>
        <w:spacing w:before="1"/>
        <w:ind w:left="0" w:firstLine="407"/>
        <w:jc w:val="both"/>
      </w:pPr>
      <w:r>
        <w:lastRenderedPageBreak/>
        <w:t xml:space="preserve">Course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principles</w:t>
      </w:r>
      <w:proofErr w:type="spellEnd"/>
    </w:p>
    <w:p w14:paraId="0E6835C1" w14:textId="77777777" w:rsidR="004825E6" w:rsidRDefault="007C460F">
      <w:pPr>
        <w:pStyle w:val="GvdeMetni"/>
        <w:spacing w:before="110" w:line="268" w:lineRule="auto"/>
        <w:ind w:right="426" w:hanging="12"/>
        <w:jc w:val="both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8 </w:t>
      </w:r>
      <w:r>
        <w:t xml:space="preserve">–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conducted</w:t>
      </w:r>
      <w:proofErr w:type="spellEnd"/>
      <w:r>
        <w:t xml:space="preserve"> in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Management Information </w:t>
      </w:r>
      <w:proofErr w:type="spellStart"/>
      <w:r>
        <w:t>Systems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end</w:t>
      </w:r>
      <w:proofErr w:type="spellEnd"/>
      <w:r>
        <w:t>:</w:t>
      </w:r>
    </w:p>
    <w:p w14:paraId="4EE2EF20" w14:textId="77777777" w:rsidR="004825E6" w:rsidRDefault="004825E6">
      <w:pPr>
        <w:pStyle w:val="GvdeMetni"/>
        <w:spacing w:before="215"/>
        <w:ind w:left="0"/>
      </w:pPr>
    </w:p>
    <w:p w14:paraId="72FC796F" w14:textId="77777777" w:rsidR="004825E6" w:rsidRDefault="007C460F">
      <w:pPr>
        <w:pStyle w:val="P68B1DB1-ListeParagraf3"/>
        <w:numPr>
          <w:ilvl w:val="1"/>
          <w:numId w:val="2"/>
        </w:numPr>
        <w:tabs>
          <w:tab w:val="left" w:pos="1144"/>
        </w:tabs>
        <w:spacing w:before="0" w:line="266" w:lineRule="auto"/>
        <w:ind w:right="424"/>
        <w:jc w:val="both"/>
      </w:pPr>
      <w:proofErr w:type="spellStart"/>
      <w:r>
        <w:t>Graduation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formal </w:t>
      </w:r>
      <w:proofErr w:type="spellStart"/>
      <w:r>
        <w:t>rules</w:t>
      </w:r>
      <w:proofErr w:type="spellEnd"/>
      <w:r>
        <w:t xml:space="preserve"> of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similarity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Turnitin</w:t>
      </w:r>
      <w:proofErr w:type="spellEnd"/>
      <w:r>
        <w:t xml:space="preserve"> </w:t>
      </w:r>
      <w:proofErr w:type="spellStart"/>
      <w:r>
        <w:t>plagiarism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program.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similarity</w:t>
      </w:r>
      <w:proofErr w:type="spellEnd"/>
      <w:r>
        <w:t xml:space="preserve"> rate </w:t>
      </w:r>
      <w:proofErr w:type="spellStart"/>
      <w:r>
        <w:t>must</w:t>
      </w:r>
      <w:proofErr w:type="spellEnd"/>
      <w:r>
        <w:t xml:space="preserve"> not </w:t>
      </w:r>
      <w:proofErr w:type="spellStart"/>
      <w:r>
        <w:t>exceed</w:t>
      </w:r>
      <w:proofErr w:type="spellEnd"/>
      <w:r>
        <w:t xml:space="preserve"> 30%.</w:t>
      </w:r>
    </w:p>
    <w:p w14:paraId="5ACB9D38" w14:textId="77777777" w:rsidR="004825E6" w:rsidRDefault="007C460F">
      <w:pPr>
        <w:pStyle w:val="P68B1DB1-ListeParagraf3"/>
        <w:numPr>
          <w:ilvl w:val="1"/>
          <w:numId w:val="2"/>
        </w:numPr>
        <w:tabs>
          <w:tab w:val="left" w:pos="1144"/>
        </w:tabs>
        <w:spacing w:before="97" w:line="266" w:lineRule="auto"/>
        <w:ind w:right="425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instructor</w:t>
      </w:r>
      <w:proofErr w:type="spellEnd"/>
      <w:r>
        <w:t xml:space="preserve">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repeat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they fail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, do not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a final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insufficient</w:t>
      </w:r>
      <w:proofErr w:type="spellEnd"/>
      <w:r>
        <w:t>.</w:t>
      </w:r>
    </w:p>
    <w:p w14:paraId="505B5DF6" w14:textId="77777777" w:rsidR="004825E6" w:rsidRDefault="007C460F">
      <w:pPr>
        <w:pStyle w:val="P68B1DB1-ListeParagraf3"/>
        <w:numPr>
          <w:ilvl w:val="1"/>
          <w:numId w:val="2"/>
        </w:numPr>
        <w:tabs>
          <w:tab w:val="left" w:pos="1144"/>
        </w:tabs>
        <w:spacing w:before="93" w:line="266" w:lineRule="auto"/>
        <w:ind w:right="416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is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instructor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eighth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>.</w:t>
      </w:r>
    </w:p>
    <w:p w14:paraId="5C30806E" w14:textId="77777777" w:rsidR="004825E6" w:rsidRDefault="007C460F">
      <w:pPr>
        <w:pStyle w:val="P68B1DB1-ListeParagraf3"/>
        <w:numPr>
          <w:ilvl w:val="1"/>
          <w:numId w:val="2"/>
        </w:numPr>
        <w:tabs>
          <w:tab w:val="left" w:pos="1144"/>
        </w:tabs>
        <w:spacing w:before="91" w:line="268" w:lineRule="auto"/>
        <w:ind w:right="423"/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version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instructor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files</w:t>
      </w:r>
      <w:proofErr w:type="spellEnd"/>
      <w:r>
        <w:t>.</w:t>
      </w:r>
    </w:p>
    <w:p w14:paraId="4BBBE28A" w14:textId="77777777" w:rsidR="004825E6" w:rsidRDefault="007C460F">
      <w:pPr>
        <w:pStyle w:val="P68B1DB1-ListeParagraf3"/>
        <w:numPr>
          <w:ilvl w:val="1"/>
          <w:numId w:val="2"/>
        </w:numPr>
        <w:tabs>
          <w:tab w:val="left" w:pos="1141"/>
        </w:tabs>
        <w:spacing w:before="92"/>
        <w:ind w:left="1141" w:hanging="357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spelling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14:paraId="01EE952A" w14:textId="77777777" w:rsidR="004825E6" w:rsidRDefault="007C460F">
      <w:pPr>
        <w:pStyle w:val="P68B1DB1-ListeParagraf3"/>
        <w:numPr>
          <w:ilvl w:val="1"/>
          <w:numId w:val="2"/>
        </w:numPr>
        <w:tabs>
          <w:tab w:val="left" w:pos="1140"/>
          <w:tab w:val="left" w:pos="1144"/>
        </w:tabs>
        <w:spacing w:before="122" w:line="266" w:lineRule="auto"/>
        <w:ind w:right="420"/>
        <w:jc w:val="both"/>
      </w:pP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eighth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instructor</w:t>
      </w:r>
      <w:proofErr w:type="spellEnd"/>
      <w:r>
        <w:t>.</w:t>
      </w:r>
    </w:p>
    <w:p w14:paraId="38DD153F" w14:textId="77777777" w:rsidR="004825E6" w:rsidRDefault="004825E6">
      <w:pPr>
        <w:pStyle w:val="GvdeMetni"/>
        <w:spacing w:before="218"/>
        <w:ind w:left="0"/>
      </w:pPr>
    </w:p>
    <w:p w14:paraId="1484D314" w14:textId="77777777" w:rsidR="004825E6" w:rsidRDefault="007C460F">
      <w:pPr>
        <w:pStyle w:val="Balk1"/>
        <w:spacing w:before="1"/>
        <w:ind w:left="424"/>
        <w:jc w:val="both"/>
      </w:pPr>
      <w:r>
        <w:t>GRADUATION PROJECT SPELLING RULES</w:t>
      </w:r>
    </w:p>
    <w:p w14:paraId="46A271CB" w14:textId="77777777" w:rsidR="004825E6" w:rsidRDefault="007C460F">
      <w:pPr>
        <w:pStyle w:val="Balk2"/>
        <w:spacing w:before="48"/>
        <w:jc w:val="both"/>
      </w:pPr>
      <w:proofErr w:type="gramStart"/>
      <w:r>
        <w:t>Font</w:t>
      </w:r>
      <w:proofErr w:type="gramEnd"/>
      <w:r>
        <w:t xml:space="preserve"> &amp; Size</w:t>
      </w:r>
    </w:p>
    <w:p w14:paraId="60F4562E" w14:textId="77777777" w:rsidR="004825E6" w:rsidRDefault="007C460F">
      <w:pPr>
        <w:pStyle w:val="GvdeMetni"/>
        <w:spacing w:before="79" w:line="268" w:lineRule="auto"/>
        <w:ind w:right="418" w:hanging="12"/>
        <w:jc w:val="both"/>
      </w:pPr>
      <w:proofErr w:type="spellStart"/>
      <w:r>
        <w:t>When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Project,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in Times New Roman </w:t>
      </w:r>
      <w:proofErr w:type="gramStart"/>
      <w:r>
        <w:t>font</w:t>
      </w:r>
      <w:proofErr w:type="gramEnd"/>
      <w:r>
        <w:t xml:space="preserve">, size 12, in </w:t>
      </w:r>
      <w:proofErr w:type="spellStart"/>
      <w:r>
        <w:t>black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a </w:t>
      </w:r>
      <w:proofErr w:type="spellStart"/>
      <w:r>
        <w:t>vertical</w:t>
      </w:r>
      <w:proofErr w:type="spellEnd"/>
      <w:r>
        <w:t xml:space="preserve">, </w:t>
      </w:r>
      <w:proofErr w:type="spellStart"/>
      <w:r>
        <w:t>standard</w:t>
      </w:r>
      <w:proofErr w:type="spellEnd"/>
      <w:r>
        <w:t xml:space="preserve"> format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justified</w:t>
      </w:r>
      <w:proofErr w:type="spellEnd"/>
      <w:r>
        <w:t xml:space="preserve"> </w:t>
      </w:r>
      <w:proofErr w:type="spellStart"/>
      <w:r>
        <w:t>alignment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gramStart"/>
      <w:r>
        <w:t>font</w:t>
      </w:r>
      <w:proofErr w:type="gram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gramStart"/>
      <w:r>
        <w:t>font</w:t>
      </w:r>
      <w:proofErr w:type="gramEnd"/>
      <w:r>
        <w:t xml:space="preserve"> size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consistent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. A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punctuation</w:t>
      </w:r>
      <w:proofErr w:type="spellEnd"/>
      <w:r>
        <w:t xml:space="preserve"> </w:t>
      </w:r>
      <w:proofErr w:type="spellStart"/>
      <w:r>
        <w:t>marks</w:t>
      </w:r>
      <w:proofErr w:type="spellEnd"/>
      <w:r>
        <w:t>.</w:t>
      </w:r>
    </w:p>
    <w:p w14:paraId="189B0FF6" w14:textId="77777777" w:rsidR="004825E6" w:rsidRDefault="007C460F">
      <w:pPr>
        <w:pStyle w:val="GvdeMetni"/>
        <w:spacing w:before="88" w:line="264" w:lineRule="auto"/>
        <w:ind w:right="417" w:hanging="12"/>
        <w:jc w:val="both"/>
      </w:pPr>
      <w:proofErr w:type="spellStart"/>
      <w:r>
        <w:t>Bold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symbols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italics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emphasis</w:t>
      </w:r>
      <w:proofErr w:type="spellEnd"/>
      <w:r>
        <w:t xml:space="preserve">, </w:t>
      </w:r>
      <w:proofErr w:type="spellStart"/>
      <w:r>
        <w:t>idioms</w:t>
      </w:r>
      <w:proofErr w:type="spellEnd"/>
      <w:r>
        <w:t xml:space="preserve">,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. Content </w:t>
      </w:r>
      <w:proofErr w:type="spellStart"/>
      <w:r>
        <w:t>footnotes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10-point, Times New Roman </w:t>
      </w:r>
      <w:proofErr w:type="gramStart"/>
      <w:r>
        <w:t>font</w:t>
      </w:r>
      <w:proofErr w:type="gramEnd"/>
      <w:r>
        <w:t xml:space="preserve">, in </w:t>
      </w:r>
      <w:proofErr w:type="spellStart"/>
      <w:r>
        <w:t>upright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normal </w:t>
      </w:r>
      <w:proofErr w:type="spellStart"/>
      <w:r>
        <w:t>letters</w:t>
      </w:r>
      <w:proofErr w:type="spellEnd"/>
      <w:r>
        <w:t>.</w:t>
      </w:r>
    </w:p>
    <w:p w14:paraId="0FBFFD67" w14:textId="77777777" w:rsidR="004825E6" w:rsidRDefault="007C460F">
      <w:pPr>
        <w:pStyle w:val="GvdeMetni"/>
        <w:spacing w:before="57" w:line="268" w:lineRule="auto"/>
        <w:ind w:right="426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Project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Microsoft Word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processor</w:t>
      </w:r>
      <w:proofErr w:type="spellEnd"/>
      <w:r>
        <w:t xml:space="preserve">. Word, Excel,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program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advisor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, </w:t>
      </w:r>
      <w:proofErr w:type="spellStart"/>
      <w:r>
        <w:t>charts</w:t>
      </w:r>
      <w:proofErr w:type="spellEnd"/>
      <w:r>
        <w:t xml:space="preserve">, </w:t>
      </w:r>
      <w:proofErr w:type="spellStart"/>
      <w:r>
        <w:t>figures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>.</w:t>
      </w:r>
    </w:p>
    <w:p w14:paraId="53691243" w14:textId="77777777" w:rsidR="004825E6" w:rsidRDefault="004825E6">
      <w:pPr>
        <w:pStyle w:val="GvdeMetni"/>
        <w:spacing w:before="211"/>
        <w:ind w:left="0"/>
      </w:pPr>
    </w:p>
    <w:p w14:paraId="00EE76E0" w14:textId="77777777" w:rsidR="004825E6" w:rsidRDefault="007C460F">
      <w:pPr>
        <w:pStyle w:val="Balk2"/>
        <w:jc w:val="both"/>
      </w:pPr>
      <w:proofErr w:type="spellStart"/>
      <w:r>
        <w:t>Page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Numbering</w:t>
      </w:r>
      <w:proofErr w:type="spellEnd"/>
    </w:p>
    <w:p w14:paraId="57531D61" w14:textId="77777777" w:rsidR="004825E6" w:rsidRDefault="007C460F">
      <w:pPr>
        <w:pStyle w:val="GvdeMetni"/>
        <w:spacing w:before="79" w:line="268" w:lineRule="auto"/>
        <w:ind w:right="416" w:hanging="12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adjusting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(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tables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margins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justified</w:t>
      </w:r>
      <w:proofErr w:type="spellEnd"/>
      <w:r>
        <w:t xml:space="preserve"> on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.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margins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set </w:t>
      </w:r>
      <w:proofErr w:type="spellStart"/>
      <w:r>
        <w:t>to</w:t>
      </w:r>
      <w:proofErr w:type="spellEnd"/>
      <w:r>
        <w:t xml:space="preserve"> 3 cm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edges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3 cm on </w:t>
      </w:r>
      <w:proofErr w:type="spellStart"/>
      <w:r>
        <w:t>the</w:t>
      </w:r>
      <w:proofErr w:type="spellEnd"/>
      <w:r>
        <w:t xml:space="preserve"> top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 </w:t>
      </w:r>
      <w:proofErr w:type="spellStart"/>
      <w:r>
        <w:t>edges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page</w:t>
      </w:r>
      <w:proofErr w:type="spellEnd"/>
      <w:r>
        <w:t>.</w:t>
      </w:r>
    </w:p>
    <w:p w14:paraId="2A9B0050" w14:textId="77777777" w:rsidR="004825E6" w:rsidRDefault="004825E6" w:rsidP="00900F98">
      <w:pPr>
        <w:pStyle w:val="GvdeMetni"/>
        <w:spacing w:line="268" w:lineRule="auto"/>
        <w:ind w:left="0"/>
        <w:jc w:val="both"/>
        <w:sectPr w:rsidR="004825E6" w:rsidSect="00C3134F">
          <w:pgSz w:w="11920" w:h="16850"/>
          <w:pgMar w:top="1276" w:right="992" w:bottom="1280" w:left="992" w:header="713" w:footer="1094" w:gutter="0"/>
          <w:cols w:space="708"/>
        </w:sectPr>
      </w:pPr>
    </w:p>
    <w:p w14:paraId="00AA2746" w14:textId="7DC2C775" w:rsidR="004825E6" w:rsidRDefault="007C460F" w:rsidP="00900F98">
      <w:pPr>
        <w:pStyle w:val="GvdeMetni"/>
        <w:spacing w:line="266" w:lineRule="auto"/>
        <w:ind w:left="407" w:right="415"/>
        <w:jc w:val="both"/>
      </w:pPr>
      <w:r>
        <w:lastRenderedPageBreak/>
        <w:t xml:space="preserve">Content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extend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margins</w:t>
      </w:r>
      <w:proofErr w:type="spellEnd"/>
      <w:r>
        <w:t xml:space="preserve">.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hyphenated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a </w:t>
      </w:r>
      <w:proofErr w:type="spellStart"/>
      <w:r>
        <w:t>line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footnotes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limits</w:t>
      </w:r>
      <w:proofErr w:type="spellEnd"/>
      <w:r>
        <w:t>.</w:t>
      </w:r>
    </w:p>
    <w:p w14:paraId="1AB15803" w14:textId="77777777" w:rsidR="004825E6" w:rsidRDefault="007C460F">
      <w:pPr>
        <w:pStyle w:val="GvdeMetni"/>
        <w:spacing w:before="50" w:line="268" w:lineRule="auto"/>
        <w:ind w:right="415" w:hanging="12"/>
        <w:jc w:val="both"/>
      </w:pPr>
      <w:proofErr w:type="spellStart"/>
      <w:r>
        <w:t>Headings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written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fewer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of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 </w:t>
      </w:r>
      <w:proofErr w:type="spellStart"/>
      <w:r>
        <w:t>heading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 of a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moved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page</w:t>
      </w:r>
      <w:proofErr w:type="spellEnd"/>
      <w:r>
        <w:t>. First-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subheadings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on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subheadings</w:t>
      </w:r>
      <w:proofErr w:type="spellEnd"/>
      <w:r>
        <w:t xml:space="preserve">.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of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paragraphs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subheadings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aligned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left</w:t>
      </w:r>
      <w:proofErr w:type="spellEnd"/>
      <w:r>
        <w:t>.</w:t>
      </w:r>
    </w:p>
    <w:p w14:paraId="208A2BAE" w14:textId="77777777" w:rsidR="004825E6" w:rsidRDefault="007C460F">
      <w:pPr>
        <w:pStyle w:val="GvdeMetni"/>
        <w:spacing w:before="39" w:line="268" w:lineRule="auto"/>
        <w:ind w:right="420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shown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,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, </w:t>
      </w:r>
      <w:proofErr w:type="spellStart"/>
      <w:r>
        <w:t>preface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pages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.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numbering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Table</w:t>
      </w:r>
      <w:proofErr w:type="spellEnd"/>
      <w:r>
        <w:t xml:space="preserve"> of </w:t>
      </w:r>
      <w:proofErr w:type="spellStart"/>
      <w:r>
        <w:t>Contents</w:t>
      </w:r>
      <w:proofErr w:type="spellEnd"/>
      <w:r>
        <w:t xml:space="preserve">” </w:t>
      </w:r>
      <w:proofErr w:type="spellStart"/>
      <w:r>
        <w:t>page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Contents</w:t>
      </w:r>
      <w:proofErr w:type="spellEnd"/>
      <w:r>
        <w:t xml:space="preserve">"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numbered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Roman </w:t>
      </w:r>
      <w:proofErr w:type="spellStart"/>
      <w:r>
        <w:t>numerals</w:t>
      </w:r>
      <w:proofErr w:type="spellEnd"/>
      <w:r>
        <w:t xml:space="preserve"> (i, ii, iii, iv, ...). </w:t>
      </w:r>
    </w:p>
    <w:p w14:paraId="6FBA8737" w14:textId="77777777" w:rsidR="004825E6" w:rsidRDefault="007C460F">
      <w:pPr>
        <w:pStyle w:val="GvdeMetni"/>
        <w:spacing w:line="266" w:lineRule="exact"/>
        <w:jc w:val="both"/>
      </w:pPr>
      <w:proofErr w:type="spellStart"/>
      <w:r>
        <w:t>The</w:t>
      </w:r>
      <w:proofErr w:type="spellEnd"/>
      <w:r>
        <w:t xml:space="preserve"> main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Introduction</w:t>
      </w:r>
      <w:proofErr w:type="spellEnd"/>
      <w:r>
        <w:t xml:space="preserve">"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numbered</w:t>
      </w:r>
      <w:proofErr w:type="spellEnd"/>
      <w:r>
        <w:t xml:space="preserve"> in 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numerals</w:t>
      </w:r>
      <w:proofErr w:type="spellEnd"/>
      <w:r>
        <w:t xml:space="preserve"> (1, 2, ...)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(1).</w:t>
      </w:r>
    </w:p>
    <w:p w14:paraId="61E238BC" w14:textId="77777777" w:rsidR="004825E6" w:rsidRDefault="007C460F">
      <w:pPr>
        <w:pStyle w:val="GvdeMetni"/>
        <w:spacing w:before="125"/>
        <w:ind w:left="410"/>
        <w:jc w:val="both"/>
      </w:pPr>
      <w:proofErr w:type="spellStart"/>
      <w:r>
        <w:t>Page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10-point </w:t>
      </w:r>
      <w:proofErr w:type="gramStart"/>
      <w:r>
        <w:t>font</w:t>
      </w:r>
      <w:proofErr w:type="gramEnd"/>
      <w:r>
        <w:t xml:space="preserve">, </w:t>
      </w:r>
      <w:proofErr w:type="spellStart"/>
      <w:r>
        <w:t>centered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>.</w:t>
      </w:r>
    </w:p>
    <w:p w14:paraId="3EA76E2C" w14:textId="77777777" w:rsidR="004825E6" w:rsidRDefault="004825E6">
      <w:pPr>
        <w:pStyle w:val="GvdeMetni"/>
        <w:spacing w:before="249"/>
        <w:ind w:left="0"/>
      </w:pPr>
    </w:p>
    <w:p w14:paraId="383A5AB6" w14:textId="77777777" w:rsidR="004825E6" w:rsidRDefault="007C460F">
      <w:pPr>
        <w:pStyle w:val="Balk2"/>
        <w:jc w:val="both"/>
      </w:pP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</w:p>
    <w:p w14:paraId="31B6D1F5" w14:textId="77777777" w:rsidR="004825E6" w:rsidRDefault="007C460F">
      <w:pPr>
        <w:pStyle w:val="GvdeMetni"/>
        <w:spacing w:before="77" w:line="268" w:lineRule="auto"/>
        <w:ind w:right="417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1.5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preface</w:t>
      </w:r>
      <w:proofErr w:type="spellEnd"/>
      <w:r>
        <w:t xml:space="preserve">, </w:t>
      </w:r>
      <w:proofErr w:type="spellStart"/>
      <w:r>
        <w:t>abbreviations</w:t>
      </w:r>
      <w:proofErr w:type="spellEnd"/>
      <w:r>
        <w:t xml:space="preserve">, </w:t>
      </w:r>
      <w:proofErr w:type="spellStart"/>
      <w:r>
        <w:t>tables</w:t>
      </w:r>
      <w:proofErr w:type="spellEnd"/>
      <w:r>
        <w:t xml:space="preserve">, </w:t>
      </w:r>
      <w:proofErr w:type="spellStart"/>
      <w:r>
        <w:t>figures</w:t>
      </w:r>
      <w:proofErr w:type="spellEnd"/>
      <w:r>
        <w:t xml:space="preserve">, </w:t>
      </w:r>
      <w:proofErr w:type="spellStart"/>
      <w:r>
        <w:t>endnotes</w:t>
      </w:r>
      <w:proofErr w:type="spellEnd"/>
      <w:r>
        <w:t xml:space="preserve">, </w:t>
      </w:r>
      <w:proofErr w:type="spellStart"/>
      <w:r>
        <w:t>references</w:t>
      </w:r>
      <w:proofErr w:type="spellEnd"/>
      <w:r>
        <w:t xml:space="preserve">, </w:t>
      </w:r>
      <w:proofErr w:type="spellStart"/>
      <w:r>
        <w:t>annexes</w:t>
      </w:r>
      <w:proofErr w:type="spellEnd"/>
      <w:r>
        <w:t>, in-</w:t>
      </w:r>
      <w:proofErr w:type="spellStart"/>
      <w:r>
        <w:t>text</w:t>
      </w:r>
      <w:proofErr w:type="spellEnd"/>
      <w:r>
        <w:t xml:space="preserve"> </w:t>
      </w:r>
      <w:proofErr w:type="spellStart"/>
      <w:r>
        <w:t>quotations</w:t>
      </w:r>
      <w:proofErr w:type="spellEnd"/>
      <w:r>
        <w:t xml:space="preserve">,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descriptions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footnotes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>.</w:t>
      </w:r>
    </w:p>
    <w:p w14:paraId="4DA175AD" w14:textId="77777777" w:rsidR="004825E6" w:rsidRDefault="004825E6">
      <w:pPr>
        <w:pStyle w:val="GvdeMetni"/>
        <w:spacing w:before="213"/>
        <w:ind w:left="0"/>
      </w:pPr>
    </w:p>
    <w:p w14:paraId="462C473D" w14:textId="77777777" w:rsidR="004825E6" w:rsidRDefault="007C460F">
      <w:pPr>
        <w:pStyle w:val="Balk2"/>
      </w:pPr>
      <w:proofErr w:type="spellStart"/>
      <w:r>
        <w:t>Titling</w:t>
      </w:r>
      <w:proofErr w:type="spellEnd"/>
    </w:p>
    <w:p w14:paraId="2BB5BD63" w14:textId="77777777" w:rsidR="004825E6" w:rsidRDefault="007C460F">
      <w:pPr>
        <w:pStyle w:val="GvdeMetni"/>
        <w:spacing w:before="77" w:line="268" w:lineRule="auto"/>
        <w:ind w:right="414" w:hanging="12"/>
        <w:jc w:val="both"/>
      </w:pPr>
      <w:proofErr w:type="spellStart"/>
      <w:r>
        <w:t>The</w:t>
      </w:r>
      <w:proofErr w:type="spellEnd"/>
      <w:r>
        <w:t xml:space="preserve"> main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titles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numbered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second-level</w:t>
      </w:r>
      <w:proofErr w:type="spellEnd"/>
      <w:r>
        <w:t xml:space="preserve"> </w:t>
      </w:r>
      <w:proofErr w:type="spellStart"/>
      <w:r>
        <w:t>headings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as 1, 2, 3, ..., </w:t>
      </w:r>
      <w:proofErr w:type="spellStart"/>
      <w:r>
        <w:t>third-level</w:t>
      </w:r>
      <w:proofErr w:type="spellEnd"/>
      <w:r>
        <w:t xml:space="preserve"> </w:t>
      </w:r>
      <w:proofErr w:type="spellStart"/>
      <w:r>
        <w:t>subheadings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headings</w:t>
      </w:r>
      <w:proofErr w:type="spellEnd"/>
    </w:p>
    <w:p w14:paraId="762F4AB7" w14:textId="77777777" w:rsidR="004825E6" w:rsidRDefault="007C460F">
      <w:pPr>
        <w:pStyle w:val="GvdeMetni"/>
        <w:spacing w:line="268" w:lineRule="exact"/>
        <w:jc w:val="both"/>
      </w:pPr>
      <w:r>
        <w:t xml:space="preserve"> </w:t>
      </w:r>
      <w:proofErr w:type="spellStart"/>
      <w:proofErr w:type="gramStart"/>
      <w:r>
        <w:t>should</w:t>
      </w:r>
      <w:proofErr w:type="spellEnd"/>
      <w:proofErr w:type="gramEnd"/>
      <w:r>
        <w:t xml:space="preserve"> be </w:t>
      </w:r>
      <w:proofErr w:type="spellStart"/>
      <w:r>
        <w:t>numbered</w:t>
      </w:r>
      <w:proofErr w:type="spellEnd"/>
      <w:r>
        <w:t xml:space="preserve"> as "1.1, 1.2, 2.1, 2.2, ...".</w:t>
      </w:r>
    </w:p>
    <w:p w14:paraId="0F5240D3" w14:textId="77777777" w:rsidR="004825E6" w:rsidRDefault="007C460F">
      <w:pPr>
        <w:pStyle w:val="GvdeMetni"/>
        <w:spacing w:before="84" w:line="266" w:lineRule="auto"/>
        <w:ind w:right="425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, </w:t>
      </w:r>
      <w:proofErr w:type="spellStart"/>
      <w:r>
        <w:t>Conclusion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numbered</w:t>
      </w:r>
      <w:proofErr w:type="spellEnd"/>
      <w:r>
        <w:t>.</w:t>
      </w:r>
    </w:p>
    <w:p w14:paraId="78E55B49" w14:textId="2F8EFAFE" w:rsidR="004825E6" w:rsidRDefault="007C460F" w:rsidP="00900F98">
      <w:pPr>
        <w:pStyle w:val="GvdeMetni"/>
        <w:spacing w:before="48" w:line="268" w:lineRule="auto"/>
        <w:ind w:right="413" w:hanging="12"/>
        <w:jc w:val="both"/>
        <w:rPr>
          <w:sz w:val="20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first-level</w:t>
      </w:r>
      <w:proofErr w:type="spellEnd"/>
      <w:r>
        <w:t xml:space="preserve"> main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</w:t>
      </w:r>
      <w:proofErr w:type="spellStart"/>
      <w:r>
        <w:t>centered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>. Second-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left-aligned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third-level</w:t>
      </w:r>
      <w:proofErr w:type="spellEnd"/>
      <w:r>
        <w:t xml:space="preserve"> </w:t>
      </w:r>
      <w:proofErr w:type="spellStart"/>
      <w:r>
        <w:t>subheadings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be </w:t>
      </w:r>
      <w:proofErr w:type="spellStart"/>
      <w:r>
        <w:t>indented</w:t>
      </w:r>
      <w:proofErr w:type="spellEnd"/>
      <w:r>
        <w:t xml:space="preserve"> 1 cm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second-level</w:t>
      </w:r>
      <w:proofErr w:type="spellEnd"/>
      <w:r>
        <w:t xml:space="preserve"> </w:t>
      </w:r>
      <w:proofErr w:type="spellStart"/>
      <w:r>
        <w:t>headings</w:t>
      </w:r>
      <w:proofErr w:type="spellEnd"/>
      <w:r>
        <w:t xml:space="preserve">. </w:t>
      </w:r>
      <w:proofErr w:type="spellStart"/>
      <w:r>
        <w:t>Fourth-level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subheadings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indented</w:t>
      </w:r>
      <w:proofErr w:type="spellEnd"/>
      <w:r>
        <w:t xml:space="preserve"> </w:t>
      </w:r>
      <w:proofErr w:type="gramStart"/>
      <w:r>
        <w:t>0.5</w:t>
      </w:r>
      <w:proofErr w:type="gramEnd"/>
      <w:r>
        <w:t xml:space="preserve"> cm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relative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higher-level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>.</w:t>
      </w:r>
    </w:p>
    <w:p w14:paraId="11EBF1B7" w14:textId="77777777" w:rsidR="004825E6" w:rsidRDefault="007C460F">
      <w:pPr>
        <w:pStyle w:val="P68B1DB1-GvdeMetni4"/>
        <w:ind w:left="433"/>
      </w:pPr>
      <w:r>
        <w:rPr>
          <w:noProof/>
        </w:rPr>
        <mc:AlternateContent>
          <mc:Choice Requires="wps">
            <w:drawing>
              <wp:inline distT="0" distB="0" distL="0" distR="0" wp14:anchorId="1495AD18" wp14:editId="4D1E3C7F">
                <wp:extent cx="5441950" cy="1990725"/>
                <wp:effectExtent l="9525" t="0" r="0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1950" cy="19907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006BD1" w14:textId="77777777" w:rsidR="00900F98" w:rsidRDefault="007C460F">
                            <w:pPr>
                              <w:pStyle w:val="P68B1DB1-Normal2"/>
                              <w:spacing w:before="51" w:line="350" w:lineRule="auto"/>
                              <w:ind w:left="2993" w:right="2141" w:firstLine="568"/>
                            </w:pPr>
                            <w:r>
                              <w:t xml:space="preserve">PART ONE </w:t>
                            </w:r>
                          </w:p>
                          <w:p w14:paraId="6726021C" w14:textId="0F62B1E0" w:rsidR="004825E6" w:rsidRDefault="00900F98" w:rsidP="00900F98">
                            <w:pPr>
                              <w:pStyle w:val="P68B1DB1-Normal2"/>
                              <w:spacing w:before="51" w:line="350" w:lineRule="auto"/>
                              <w:ind w:right="2141"/>
                              <w:jc w:val="center"/>
                            </w:pPr>
                            <w:r>
                              <w:t xml:space="preserve">                                 FIRST-LEVEL TITLE</w:t>
                            </w:r>
                          </w:p>
                          <w:p w14:paraId="382BE4BB" w14:textId="77777777" w:rsidR="004825E6" w:rsidRDefault="007C460F">
                            <w:pPr>
                              <w:pStyle w:val="P68B1DB1-Normal2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130"/>
                              </w:tabs>
                              <w:spacing w:line="269" w:lineRule="exact"/>
                            </w:pPr>
                            <w:r>
                              <w:t>SECOND-LEVEL TITLE</w:t>
                            </w:r>
                          </w:p>
                          <w:p w14:paraId="06F2BDBE" w14:textId="77777777" w:rsidR="004825E6" w:rsidRDefault="007C460F">
                            <w:pPr>
                              <w:pStyle w:val="P68B1DB1-Normal2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1874"/>
                              </w:tabs>
                              <w:spacing w:before="43"/>
                              <w:ind w:hanging="607"/>
                            </w:pPr>
                            <w:r>
                              <w:t xml:space="preserve">Third-Level </w:t>
                            </w:r>
                            <w:proofErr w:type="spellStart"/>
                            <w:r>
                              <w:t>Subheading</w:t>
                            </w:r>
                            <w:proofErr w:type="spellEnd"/>
                          </w:p>
                          <w:p w14:paraId="2965D367" w14:textId="77777777" w:rsidR="004825E6" w:rsidRDefault="007C460F">
                            <w:pPr>
                              <w:pStyle w:val="P68B1DB1-Normal2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1874"/>
                              </w:tabs>
                              <w:spacing w:before="44"/>
                              <w:ind w:hanging="607"/>
                            </w:pPr>
                            <w:proofErr w:type="spellStart"/>
                            <w:r>
                              <w:t>Fourth</w:t>
                            </w:r>
                            <w:proofErr w:type="spellEnd"/>
                            <w:r>
                              <w:t xml:space="preserve">-Level </w:t>
                            </w:r>
                            <w:proofErr w:type="spellStart"/>
                            <w:r>
                              <w:t>Subheading</w:t>
                            </w:r>
                            <w:proofErr w:type="spellEnd"/>
                          </w:p>
                          <w:p w14:paraId="426BE4CB" w14:textId="77777777" w:rsidR="004825E6" w:rsidRDefault="007C460F">
                            <w:pPr>
                              <w:pStyle w:val="P68B1DB1-Normal2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130"/>
                              </w:tabs>
                              <w:spacing w:before="48"/>
                            </w:pPr>
                            <w:r>
                              <w:t>SECOND-LEVEL TITLE</w:t>
                            </w:r>
                          </w:p>
                          <w:p w14:paraId="40351970" w14:textId="77777777" w:rsidR="004825E6" w:rsidRDefault="007C460F">
                            <w:pPr>
                              <w:pStyle w:val="P68B1DB1-Normal2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1850"/>
                              </w:tabs>
                              <w:spacing w:before="22"/>
                              <w:ind w:left="1850" w:hanging="600"/>
                            </w:pPr>
                            <w:r>
                              <w:t xml:space="preserve">Third-Level </w:t>
                            </w:r>
                            <w:proofErr w:type="spellStart"/>
                            <w:r>
                              <w:t>Subheading</w:t>
                            </w:r>
                            <w:proofErr w:type="spellEnd"/>
                          </w:p>
                          <w:p w14:paraId="501DA16C" w14:textId="77777777" w:rsidR="004825E6" w:rsidRDefault="007C460F">
                            <w:pPr>
                              <w:pStyle w:val="P68B1DB1-Normal2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1850"/>
                              </w:tabs>
                              <w:spacing w:before="77"/>
                              <w:ind w:left="1850" w:hanging="600"/>
                            </w:pPr>
                            <w:proofErr w:type="spellStart"/>
                            <w:r>
                              <w:t>Fourth</w:t>
                            </w:r>
                            <w:proofErr w:type="spellEnd"/>
                            <w:r>
                              <w:t xml:space="preserve">-Level </w:t>
                            </w:r>
                            <w:proofErr w:type="spellStart"/>
                            <w:r>
                              <w:t>Subheading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95AD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28.5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" filled="f" strokeweight=".72pt">
                <v:path arrowok="t"/>
                <v:textbox inset="0,0,0,0">
                  <w:txbxContent>
                    <w:p w14:paraId="67006BD1" w14:textId="77777777" w:rsidR="00900F98" w:rsidRDefault="007C460F">
                      <w:pPr>
                        <w:pStyle w:val="P68B1DB1-Normal2"/>
                        <w:spacing w:before="51" w:line="350" w:lineRule="auto"/>
                        <w:ind w:left="2993" w:right="2141" w:firstLine="568"/>
                      </w:pPr>
                      <w:r>
                        <w:t xml:space="preserve">PART ONE </w:t>
                      </w:r>
                    </w:p>
                    <w:p w14:paraId="6726021C" w14:textId="0F62B1E0" w:rsidR="004825E6" w:rsidRDefault="00900F98" w:rsidP="00900F98">
                      <w:pPr>
                        <w:pStyle w:val="P68B1DB1-Normal2"/>
                        <w:spacing w:before="51" w:line="350" w:lineRule="auto"/>
                        <w:ind w:right="2141"/>
                        <w:jc w:val="center"/>
                      </w:pPr>
                      <w:r>
                        <w:t xml:space="preserve">                                 FIRST-LEVEL TITLE</w:t>
                      </w:r>
                    </w:p>
                    <w:p w14:paraId="382BE4BB" w14:textId="77777777" w:rsidR="004825E6" w:rsidRDefault="007C460F">
                      <w:pPr>
                        <w:pStyle w:val="P68B1DB1-Normal2"/>
                        <w:numPr>
                          <w:ilvl w:val="1"/>
                          <w:numId w:val="1"/>
                        </w:numPr>
                        <w:tabs>
                          <w:tab w:val="left" w:pos="1130"/>
                        </w:tabs>
                        <w:spacing w:line="269" w:lineRule="exact"/>
                      </w:pPr>
                      <w:r>
                        <w:t>SECOND-LEVEL TITLE</w:t>
                      </w:r>
                    </w:p>
                    <w:p w14:paraId="06F2BDBE" w14:textId="77777777" w:rsidR="004825E6" w:rsidRDefault="007C460F">
                      <w:pPr>
                        <w:pStyle w:val="P68B1DB1-Normal2"/>
                        <w:numPr>
                          <w:ilvl w:val="2"/>
                          <w:numId w:val="1"/>
                        </w:numPr>
                        <w:tabs>
                          <w:tab w:val="left" w:pos="1874"/>
                        </w:tabs>
                        <w:spacing w:before="43"/>
                        <w:ind w:hanging="607"/>
                      </w:pPr>
                      <w:r>
                        <w:t xml:space="preserve">Third-Level </w:t>
                      </w:r>
                      <w:proofErr w:type="spellStart"/>
                      <w:r>
                        <w:t>Subheading</w:t>
                      </w:r>
                      <w:proofErr w:type="spellEnd"/>
                    </w:p>
                    <w:p w14:paraId="2965D367" w14:textId="77777777" w:rsidR="004825E6" w:rsidRDefault="007C460F">
                      <w:pPr>
                        <w:pStyle w:val="P68B1DB1-Normal2"/>
                        <w:numPr>
                          <w:ilvl w:val="2"/>
                          <w:numId w:val="1"/>
                        </w:numPr>
                        <w:tabs>
                          <w:tab w:val="left" w:pos="1874"/>
                        </w:tabs>
                        <w:spacing w:before="44"/>
                        <w:ind w:hanging="607"/>
                      </w:pPr>
                      <w:proofErr w:type="spellStart"/>
                      <w:r>
                        <w:t>Fourth</w:t>
                      </w:r>
                      <w:proofErr w:type="spellEnd"/>
                      <w:r>
                        <w:t xml:space="preserve">-Level </w:t>
                      </w:r>
                      <w:proofErr w:type="spellStart"/>
                      <w:r>
                        <w:t>Subheading</w:t>
                      </w:r>
                      <w:proofErr w:type="spellEnd"/>
                    </w:p>
                    <w:p w14:paraId="426BE4CB" w14:textId="77777777" w:rsidR="004825E6" w:rsidRDefault="007C460F">
                      <w:pPr>
                        <w:pStyle w:val="P68B1DB1-Normal2"/>
                        <w:numPr>
                          <w:ilvl w:val="1"/>
                          <w:numId w:val="1"/>
                        </w:numPr>
                        <w:tabs>
                          <w:tab w:val="left" w:pos="1130"/>
                        </w:tabs>
                        <w:spacing w:before="48"/>
                      </w:pPr>
                      <w:r>
                        <w:t>SECOND-LEVEL TITLE</w:t>
                      </w:r>
                    </w:p>
                    <w:p w14:paraId="40351970" w14:textId="77777777" w:rsidR="004825E6" w:rsidRDefault="007C460F">
                      <w:pPr>
                        <w:pStyle w:val="P68B1DB1-Normal2"/>
                        <w:numPr>
                          <w:ilvl w:val="2"/>
                          <w:numId w:val="1"/>
                        </w:numPr>
                        <w:tabs>
                          <w:tab w:val="left" w:pos="1850"/>
                        </w:tabs>
                        <w:spacing w:before="22"/>
                        <w:ind w:left="1850" w:hanging="600"/>
                      </w:pPr>
                      <w:r>
                        <w:t xml:space="preserve">Third-Level </w:t>
                      </w:r>
                      <w:proofErr w:type="spellStart"/>
                      <w:r>
                        <w:t>Subheading</w:t>
                      </w:r>
                      <w:proofErr w:type="spellEnd"/>
                    </w:p>
                    <w:p w14:paraId="501DA16C" w14:textId="77777777" w:rsidR="004825E6" w:rsidRDefault="007C460F">
                      <w:pPr>
                        <w:pStyle w:val="P68B1DB1-Normal2"/>
                        <w:numPr>
                          <w:ilvl w:val="2"/>
                          <w:numId w:val="1"/>
                        </w:numPr>
                        <w:tabs>
                          <w:tab w:val="left" w:pos="1850"/>
                        </w:tabs>
                        <w:spacing w:before="77"/>
                        <w:ind w:left="1850" w:hanging="600"/>
                      </w:pPr>
                      <w:proofErr w:type="spellStart"/>
                      <w:r>
                        <w:t>Fourth</w:t>
                      </w:r>
                      <w:proofErr w:type="spellEnd"/>
                      <w:r>
                        <w:t xml:space="preserve">-Level </w:t>
                      </w:r>
                      <w:proofErr w:type="spellStart"/>
                      <w:r>
                        <w:t>Subheading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3A4A611" w14:textId="01E73F17" w:rsidR="004825E6" w:rsidRDefault="007C460F">
      <w:pPr>
        <w:pStyle w:val="Balk2"/>
        <w:spacing w:before="258"/>
        <w:jc w:val="both"/>
      </w:pPr>
      <w:proofErr w:type="spellStart"/>
      <w:r>
        <w:lastRenderedPageBreak/>
        <w:t>Paragraph</w:t>
      </w:r>
      <w:proofErr w:type="spellEnd"/>
      <w:r>
        <w:t xml:space="preserve"> </w:t>
      </w:r>
      <w:proofErr w:type="spellStart"/>
      <w:r>
        <w:t>Layout</w:t>
      </w:r>
      <w:proofErr w:type="spellEnd"/>
    </w:p>
    <w:p w14:paraId="7E839092" w14:textId="77777777" w:rsidR="004825E6" w:rsidRDefault="007C460F">
      <w:pPr>
        <w:pStyle w:val="GvdeMetni"/>
        <w:spacing w:before="79" w:line="264" w:lineRule="auto"/>
        <w:ind w:right="417" w:hanging="12"/>
        <w:jc w:val="both"/>
      </w:pPr>
      <w:proofErr w:type="spellStart"/>
      <w:r>
        <w:t>Paragraph</w:t>
      </w:r>
      <w:proofErr w:type="spellEnd"/>
      <w:r>
        <w:t xml:space="preserve"> </w:t>
      </w:r>
      <w:proofErr w:type="spellStart"/>
      <w:r>
        <w:t>beginnings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left-aligned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set </w:t>
      </w:r>
      <w:proofErr w:type="spellStart"/>
      <w:r>
        <w:t>to</w:t>
      </w:r>
      <w:proofErr w:type="spellEnd"/>
      <w:r>
        <w:t xml:space="preserve"> 0 </w:t>
      </w:r>
      <w:proofErr w:type="spellStart"/>
      <w:r>
        <w:t>pt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set </w:t>
      </w:r>
      <w:proofErr w:type="spellStart"/>
      <w:r>
        <w:t>to</w:t>
      </w:r>
      <w:proofErr w:type="spellEnd"/>
      <w:r>
        <w:t xml:space="preserve"> 12 </w:t>
      </w:r>
      <w:proofErr w:type="spellStart"/>
      <w:r>
        <w:t>pt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paragraphs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line</w:t>
      </w:r>
      <w:proofErr w:type="spellEnd"/>
      <w:r>
        <w:t>.</w:t>
      </w:r>
    </w:p>
    <w:p w14:paraId="184E2C4D" w14:textId="77777777" w:rsidR="004825E6" w:rsidRDefault="004825E6">
      <w:pPr>
        <w:pStyle w:val="GvdeMetni"/>
        <w:spacing w:before="99"/>
        <w:ind w:left="0"/>
      </w:pPr>
    </w:p>
    <w:p w14:paraId="0A0631CF" w14:textId="77777777" w:rsidR="004825E6" w:rsidRDefault="007C460F">
      <w:pPr>
        <w:pStyle w:val="Balk2"/>
        <w:jc w:val="both"/>
      </w:pPr>
      <w:proofErr w:type="spellStart"/>
      <w:r>
        <w:t>Graduation</w:t>
      </w:r>
      <w:proofErr w:type="spellEnd"/>
      <w:r>
        <w:t xml:space="preserve"> Project </w:t>
      </w:r>
      <w:proofErr w:type="spellStart"/>
      <w:r>
        <w:t>Layout</w:t>
      </w:r>
      <w:proofErr w:type="spellEnd"/>
      <w:r>
        <w:t xml:space="preserve"> Outer </w:t>
      </w:r>
      <w:proofErr w:type="spellStart"/>
      <w:r>
        <w:t>Cover</w:t>
      </w:r>
      <w:proofErr w:type="spellEnd"/>
    </w:p>
    <w:p w14:paraId="2AB18FA4" w14:textId="77777777" w:rsidR="004825E6" w:rsidRDefault="007C460F">
      <w:pPr>
        <w:pStyle w:val="GvdeMetni"/>
        <w:spacing w:before="77" w:line="259" w:lineRule="auto"/>
        <w:ind w:left="424" w:right="424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, in </w:t>
      </w:r>
      <w:proofErr w:type="spellStart"/>
      <w:r>
        <w:t>order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emblem</w:t>
      </w:r>
      <w:proofErr w:type="spellEnd"/>
      <w:r>
        <w:t xml:space="preserve">, “T.R.”,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name,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name,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name,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study</w:t>
      </w:r>
      <w:proofErr w:type="spellEnd"/>
      <w:r>
        <w:t xml:space="preserve"> (</w:t>
      </w:r>
      <w:proofErr w:type="spellStart"/>
      <w:r>
        <w:t>Graduation</w:t>
      </w:r>
      <w:proofErr w:type="spellEnd"/>
      <w:r>
        <w:t xml:space="preserve"> Project), </w:t>
      </w:r>
      <w:proofErr w:type="spellStart"/>
      <w:r>
        <w:t>the</w:t>
      </w:r>
      <w:proofErr w:type="spellEnd"/>
      <w:r>
        <w:t xml:space="preserve"> name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>,</w:t>
      </w:r>
    </w:p>
    <w:p w14:paraId="78E05E51" w14:textId="77777777" w:rsidR="004825E6" w:rsidRDefault="007C460F">
      <w:pPr>
        <w:pStyle w:val="GvdeMetni"/>
        <w:spacing w:line="273" w:lineRule="exact"/>
        <w:ind w:left="424"/>
        <w:jc w:val="both"/>
      </w:pPr>
      <w:proofErr w:type="spellStart"/>
      <w:proofErr w:type="gramStart"/>
      <w:r>
        <w:t>the</w:t>
      </w:r>
      <w:proofErr w:type="spellEnd"/>
      <w:proofErr w:type="gramEnd"/>
      <w:r>
        <w:t xml:space="preserve"> </w:t>
      </w:r>
      <w:proofErr w:type="spellStart"/>
      <w:r>
        <w:t>location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(</w:t>
      </w:r>
      <w:proofErr w:type="spellStart"/>
      <w:r>
        <w:t>Istanbul</w:t>
      </w:r>
      <w:proofErr w:type="spellEnd"/>
      <w:r>
        <w:t xml:space="preserve">),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completion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>.</w:t>
      </w:r>
    </w:p>
    <w:p w14:paraId="528F3E2A" w14:textId="77777777" w:rsidR="004825E6" w:rsidRDefault="007C460F">
      <w:pPr>
        <w:pStyle w:val="GvdeMetni"/>
        <w:spacing w:before="84" w:line="264" w:lineRule="auto"/>
        <w:ind w:right="422" w:hanging="12"/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a </w:t>
      </w:r>
      <w:proofErr w:type="gramStart"/>
      <w:r>
        <w:t>2.5</w:t>
      </w:r>
      <w:proofErr w:type="gramEnd"/>
      <w:r>
        <w:t xml:space="preserve"> cm </w:t>
      </w:r>
      <w:proofErr w:type="spellStart"/>
      <w:r>
        <w:t>margin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emblem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placed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10 cm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phrase</w:t>
      </w:r>
      <w:proofErr w:type="spellEnd"/>
      <w:r>
        <w:t xml:space="preserve"> “T.C.”,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name,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name,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name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in Times New Roman, 16-point </w:t>
      </w:r>
      <w:proofErr w:type="gramStart"/>
      <w:r>
        <w:t>font</w:t>
      </w:r>
      <w:proofErr w:type="gramEnd"/>
      <w:r>
        <w:t>.</w:t>
      </w:r>
    </w:p>
    <w:p w14:paraId="5C50AB18" w14:textId="77777777" w:rsidR="004825E6" w:rsidRDefault="007C460F">
      <w:pPr>
        <w:pStyle w:val="GvdeMetni"/>
        <w:spacing w:before="56" w:line="268" w:lineRule="auto"/>
        <w:ind w:right="421" w:hanging="12"/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16 cm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Times New Roman, 16-point </w:t>
      </w:r>
      <w:proofErr w:type="gramStart"/>
      <w:r>
        <w:t>font</w:t>
      </w:r>
      <w:proofErr w:type="gramEnd"/>
      <w:r>
        <w:t xml:space="preserve">.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>, “</w:t>
      </w:r>
      <w:proofErr w:type="spellStart"/>
      <w:r>
        <w:t>Graduation</w:t>
      </w:r>
      <w:proofErr w:type="spellEnd"/>
      <w:r>
        <w:t xml:space="preserve"> Project”,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>.</w:t>
      </w:r>
    </w:p>
    <w:p w14:paraId="1DC0AFC2" w14:textId="77777777" w:rsidR="004825E6" w:rsidRDefault="007C460F">
      <w:pPr>
        <w:pStyle w:val="GvdeMetni"/>
        <w:spacing w:before="45" w:line="264" w:lineRule="auto"/>
        <w:ind w:right="415" w:hanging="12"/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21 cm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name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Times New Roman, 16-point </w:t>
      </w:r>
      <w:proofErr w:type="gramStart"/>
      <w:r>
        <w:t>font</w:t>
      </w:r>
      <w:proofErr w:type="gram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name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entirely</w:t>
      </w:r>
      <w:proofErr w:type="spellEnd"/>
      <w:r>
        <w:t xml:space="preserve"> in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>.</w:t>
      </w:r>
    </w:p>
    <w:p w14:paraId="04235882" w14:textId="77777777" w:rsidR="004825E6" w:rsidRDefault="007C460F">
      <w:pPr>
        <w:pStyle w:val="GvdeMetni"/>
        <w:spacing w:before="56" w:line="268" w:lineRule="auto"/>
        <w:ind w:right="421" w:hanging="12"/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26 cm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(</w:t>
      </w:r>
      <w:proofErr w:type="spellStart"/>
      <w:r>
        <w:t>Istanbul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completion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Times New Roman, 14-point </w:t>
      </w:r>
      <w:proofErr w:type="gramStart"/>
      <w:r>
        <w:t>font</w:t>
      </w:r>
      <w:proofErr w:type="gramEnd"/>
      <w:r>
        <w:t>.</w:t>
      </w:r>
    </w:p>
    <w:p w14:paraId="5B071B16" w14:textId="77777777" w:rsidR="004825E6" w:rsidRDefault="004825E6">
      <w:pPr>
        <w:pStyle w:val="GvdeMetni"/>
        <w:spacing w:before="166"/>
        <w:ind w:left="0"/>
      </w:pPr>
    </w:p>
    <w:p w14:paraId="3AA70D1C" w14:textId="77777777" w:rsidR="004825E6" w:rsidRDefault="007C460F">
      <w:pPr>
        <w:pStyle w:val="Balk2"/>
        <w:jc w:val="both"/>
      </w:pPr>
      <w:r>
        <w:t xml:space="preserve">Inner </w:t>
      </w:r>
      <w:proofErr w:type="spellStart"/>
      <w:r>
        <w:t>Cover</w:t>
      </w:r>
      <w:proofErr w:type="spellEnd"/>
    </w:p>
    <w:p w14:paraId="35AEB726" w14:textId="77777777" w:rsidR="004825E6" w:rsidRDefault="007C460F">
      <w:pPr>
        <w:pStyle w:val="GvdeMetni"/>
        <w:spacing w:before="77" w:line="268" w:lineRule="auto"/>
        <w:ind w:right="426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as </w:t>
      </w:r>
      <w:proofErr w:type="spellStart"/>
      <w:r>
        <w:t>that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name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name </w:t>
      </w:r>
      <w:proofErr w:type="spellStart"/>
      <w:r>
        <w:t>block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advisor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page</w:t>
      </w:r>
      <w:proofErr w:type="spellEnd"/>
      <w:r>
        <w:t>.</w:t>
      </w:r>
    </w:p>
    <w:p w14:paraId="0FD47726" w14:textId="77777777" w:rsidR="004825E6" w:rsidRDefault="007C460F" w:rsidP="00900F98">
      <w:pPr>
        <w:pStyle w:val="GvdeMetni"/>
        <w:spacing w:line="266" w:lineRule="auto"/>
        <w:ind w:left="407" w:right="421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, in </w:t>
      </w:r>
      <w:proofErr w:type="spellStart"/>
      <w:r>
        <w:t>order</w:t>
      </w:r>
      <w:proofErr w:type="spellEnd"/>
      <w:r>
        <w:t xml:space="preserve">: T.R.,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name,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name,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name,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study</w:t>
      </w:r>
      <w:proofErr w:type="spellEnd"/>
      <w:r>
        <w:t xml:space="preserve"> (</w:t>
      </w:r>
      <w:proofErr w:type="spellStart"/>
      <w:r>
        <w:t>Graduation</w:t>
      </w:r>
      <w:proofErr w:type="spellEnd"/>
      <w:r>
        <w:t xml:space="preserve"> Project),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name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(</w:t>
      </w:r>
      <w:proofErr w:type="spellStart"/>
      <w:r>
        <w:t>Istanbul</w:t>
      </w:r>
      <w:proofErr w:type="spellEnd"/>
      <w:r>
        <w:t xml:space="preserve">),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completion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>.</w:t>
      </w:r>
    </w:p>
    <w:p w14:paraId="64EBB7E2" w14:textId="77777777" w:rsidR="004825E6" w:rsidRDefault="007C460F">
      <w:pPr>
        <w:pStyle w:val="GvdeMetni"/>
        <w:spacing w:before="53" w:line="266" w:lineRule="auto"/>
        <w:ind w:right="428" w:hanging="12"/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a 6 cm </w:t>
      </w:r>
      <w:proofErr w:type="spellStart"/>
      <w:r>
        <w:t>margin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“T.R.”,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name,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name,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name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Times New Roman, 16-point </w:t>
      </w:r>
      <w:proofErr w:type="gramStart"/>
      <w:r>
        <w:t>font</w:t>
      </w:r>
      <w:proofErr w:type="gramEnd"/>
      <w:r>
        <w:t>.</w:t>
      </w:r>
    </w:p>
    <w:p w14:paraId="41FA3317" w14:textId="77777777" w:rsidR="004825E6" w:rsidRDefault="007C460F">
      <w:pPr>
        <w:pStyle w:val="GvdeMetni"/>
        <w:spacing w:before="48" w:line="266" w:lineRule="auto"/>
        <w:ind w:right="419" w:hanging="12"/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a 16 cm </w:t>
      </w:r>
      <w:proofErr w:type="spellStart"/>
      <w:r>
        <w:t>margin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Times New Roman, 16-point </w:t>
      </w:r>
      <w:proofErr w:type="gramStart"/>
      <w:r>
        <w:t>font</w:t>
      </w:r>
      <w:proofErr w:type="gramEnd"/>
      <w:r>
        <w:t xml:space="preserve">.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study</w:t>
      </w:r>
      <w:proofErr w:type="spellEnd"/>
      <w:r>
        <w:t>, “</w:t>
      </w:r>
      <w:proofErr w:type="spellStart"/>
      <w:r>
        <w:t>Graduation</w:t>
      </w:r>
      <w:proofErr w:type="spellEnd"/>
      <w:r>
        <w:t xml:space="preserve"> Project”,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>.</w:t>
      </w:r>
    </w:p>
    <w:p w14:paraId="3686D8F7" w14:textId="77777777" w:rsidR="004825E6" w:rsidRDefault="007C460F">
      <w:pPr>
        <w:pStyle w:val="GvdeMetni"/>
        <w:spacing w:before="51" w:line="268" w:lineRule="auto"/>
        <w:ind w:right="415" w:hanging="12"/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18 cm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name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Times New Roman, 16-point </w:t>
      </w:r>
      <w:proofErr w:type="gramStart"/>
      <w:r>
        <w:t>font</w:t>
      </w:r>
      <w:proofErr w:type="gram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name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entirely</w:t>
      </w:r>
      <w:proofErr w:type="spellEnd"/>
      <w:r>
        <w:t xml:space="preserve"> in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a 21 cm </w:t>
      </w:r>
      <w:proofErr w:type="spellStart"/>
      <w:r>
        <w:t>margin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Times New Roman, 14-</w:t>
      </w:r>
      <w:r>
        <w:lastRenderedPageBreak/>
        <w:t xml:space="preserve">point </w:t>
      </w:r>
      <w:proofErr w:type="gramStart"/>
      <w:r>
        <w:t>font</w:t>
      </w:r>
      <w:proofErr w:type="gramEnd"/>
      <w:r>
        <w:t>.</w:t>
      </w:r>
    </w:p>
    <w:p w14:paraId="6E3E4CE0" w14:textId="77777777" w:rsidR="004825E6" w:rsidRDefault="007C460F">
      <w:pPr>
        <w:pStyle w:val="GvdeMetni"/>
        <w:spacing w:before="84" w:line="266" w:lineRule="auto"/>
        <w:ind w:right="419" w:hanging="12"/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a 23 cm </w:t>
      </w:r>
      <w:proofErr w:type="spellStart"/>
      <w:r>
        <w:t>margin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advisor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Times New Roman, 14-point </w:t>
      </w:r>
      <w:proofErr w:type="gramStart"/>
      <w:r>
        <w:t>font</w:t>
      </w:r>
      <w:proofErr w:type="gramEnd"/>
      <w:r>
        <w:t>.</w:t>
      </w:r>
    </w:p>
    <w:p w14:paraId="671822B6" w14:textId="77777777" w:rsidR="004825E6" w:rsidRDefault="007C460F">
      <w:pPr>
        <w:pStyle w:val="GvdeMetni"/>
        <w:spacing w:before="95" w:line="266" w:lineRule="auto"/>
        <w:ind w:right="421" w:hanging="12"/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26 cm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(</w:t>
      </w:r>
      <w:proofErr w:type="spellStart"/>
      <w:r>
        <w:t>Istanbul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completion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Times New Roman, 14-point </w:t>
      </w:r>
      <w:proofErr w:type="gramStart"/>
      <w:r>
        <w:t>font</w:t>
      </w:r>
      <w:proofErr w:type="gramEnd"/>
      <w:r>
        <w:t>.</w:t>
      </w:r>
    </w:p>
    <w:p w14:paraId="23F88B57" w14:textId="77777777" w:rsidR="004825E6" w:rsidRDefault="004825E6">
      <w:pPr>
        <w:pStyle w:val="GvdeMetni"/>
        <w:spacing w:before="171"/>
        <w:ind w:left="0"/>
      </w:pPr>
    </w:p>
    <w:p w14:paraId="11065FAD" w14:textId="77777777" w:rsidR="004825E6" w:rsidRDefault="007C460F">
      <w:pPr>
        <w:pStyle w:val="Balk2"/>
      </w:pPr>
      <w:proofErr w:type="spellStart"/>
      <w:r>
        <w:t>Preface</w:t>
      </w:r>
      <w:proofErr w:type="spellEnd"/>
    </w:p>
    <w:p w14:paraId="3C9125DF" w14:textId="77777777" w:rsidR="004825E6" w:rsidRDefault="007C460F">
      <w:pPr>
        <w:pStyle w:val="GvdeMetni"/>
        <w:spacing w:before="82" w:line="268" w:lineRule="auto"/>
        <w:ind w:right="413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foreword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optional</w:t>
      </w:r>
      <w:proofErr w:type="spellEnd"/>
      <w:r>
        <w:t xml:space="preserve">, is a </w:t>
      </w:r>
      <w:proofErr w:type="spellStart"/>
      <w:r>
        <w:t>section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expresses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evaluated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preface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foreword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desired</w:t>
      </w:r>
      <w:proofErr w:type="spellEnd"/>
      <w:r>
        <w:t>.</w:t>
      </w:r>
    </w:p>
    <w:p w14:paraId="2A24A053" w14:textId="19E3A63D" w:rsidR="004825E6" w:rsidRDefault="007C460F" w:rsidP="00900F98">
      <w:pPr>
        <w:pStyle w:val="GvdeMetni"/>
        <w:spacing w:before="43" w:line="360" w:lineRule="auto"/>
        <w:ind w:right="410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“PREFACE”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placed</w:t>
      </w:r>
      <w:proofErr w:type="spellEnd"/>
      <w:r>
        <w:t xml:space="preserve"> 5 cm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centered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Times New Roman, 14-point </w:t>
      </w:r>
      <w:proofErr w:type="gramStart"/>
      <w:r>
        <w:t>font</w:t>
      </w:r>
      <w:proofErr w:type="gramEnd"/>
      <w:r>
        <w:t xml:space="preserve">,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>.</w:t>
      </w:r>
    </w:p>
    <w:p w14:paraId="5A276B1D" w14:textId="77777777" w:rsidR="004825E6" w:rsidRDefault="007C460F" w:rsidP="00900F98">
      <w:pPr>
        <w:pStyle w:val="Balk2"/>
        <w:spacing w:line="360" w:lineRule="auto"/>
        <w:jc w:val="both"/>
      </w:pPr>
      <w:proofErr w:type="spellStart"/>
      <w:r>
        <w:t>Abstract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Keywords</w:t>
      </w:r>
      <w:proofErr w:type="spellEnd"/>
    </w:p>
    <w:p w14:paraId="35452502" w14:textId="77777777" w:rsidR="004825E6" w:rsidRDefault="007C460F" w:rsidP="00900F98">
      <w:pPr>
        <w:pStyle w:val="GvdeMetni"/>
        <w:spacing w:before="82"/>
        <w:ind w:right="418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scope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stated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not </w:t>
      </w:r>
      <w:proofErr w:type="spellStart"/>
      <w:r>
        <w:t>exceed</w:t>
      </w:r>
      <w:proofErr w:type="spellEnd"/>
      <w:r>
        <w:t xml:space="preserve"> 300 </w:t>
      </w:r>
      <w:proofErr w:type="spellStart"/>
      <w:r>
        <w:t>words</w:t>
      </w:r>
      <w:proofErr w:type="spellEnd"/>
      <w:r>
        <w:t xml:space="preserve">. A minimum of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maximum</w:t>
      </w:r>
      <w:proofErr w:type="spellEnd"/>
      <w:r>
        <w:t xml:space="preserve"> of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keywords</w:t>
      </w:r>
      <w:proofErr w:type="spellEnd"/>
      <w:r>
        <w:t xml:space="preserve"> </w:t>
      </w:r>
      <w:proofErr w:type="spellStart"/>
      <w:r>
        <w:t>reflecting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main idea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left-aligned</w:t>
      </w:r>
      <w:proofErr w:type="spellEnd"/>
      <w:r>
        <w:t>.</w:t>
      </w:r>
    </w:p>
    <w:p w14:paraId="38A97FAA" w14:textId="77777777" w:rsidR="004825E6" w:rsidRDefault="007C460F">
      <w:pPr>
        <w:pStyle w:val="GvdeMetni"/>
        <w:spacing w:before="51" w:line="266" w:lineRule="auto"/>
        <w:ind w:right="414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“ABSTRACT”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placed</w:t>
      </w:r>
      <w:proofErr w:type="spellEnd"/>
      <w:r>
        <w:t xml:space="preserve"> 5 cm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centered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margins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Times New Roman, 14-point </w:t>
      </w:r>
      <w:proofErr w:type="gramStart"/>
      <w:r>
        <w:t>font</w:t>
      </w:r>
      <w:proofErr w:type="gramEnd"/>
      <w:r>
        <w:t xml:space="preserve">. 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“ABSTRACT”,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Times New Roman, 14-point </w:t>
      </w:r>
      <w:proofErr w:type="gramStart"/>
      <w:r>
        <w:t>font</w:t>
      </w:r>
      <w:proofErr w:type="gramEnd"/>
      <w:r>
        <w:t xml:space="preserve">. 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indentation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exceed</w:t>
      </w:r>
      <w:proofErr w:type="spellEnd"/>
      <w:r>
        <w:t xml:space="preserve"> 300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page</w:t>
      </w:r>
      <w:proofErr w:type="spellEnd"/>
      <w:r>
        <w:t>.</w:t>
      </w:r>
    </w:p>
    <w:p w14:paraId="2F96A77C" w14:textId="77777777" w:rsidR="004825E6" w:rsidRDefault="004825E6">
      <w:pPr>
        <w:pStyle w:val="GvdeMetni"/>
        <w:spacing w:line="266" w:lineRule="auto"/>
        <w:jc w:val="both"/>
      </w:pPr>
    </w:p>
    <w:p w14:paraId="2EF8045E" w14:textId="77777777" w:rsidR="004825E6" w:rsidRDefault="007C460F">
      <w:pPr>
        <w:pStyle w:val="Balk2"/>
      </w:pPr>
      <w:proofErr w:type="spellStart"/>
      <w:r>
        <w:t>Table</w:t>
      </w:r>
      <w:proofErr w:type="spellEnd"/>
      <w:r>
        <w:t xml:space="preserve"> of </w:t>
      </w:r>
      <w:proofErr w:type="spellStart"/>
      <w:r>
        <w:t>Contents</w:t>
      </w:r>
      <w:proofErr w:type="spellEnd"/>
    </w:p>
    <w:p w14:paraId="7BCC6316" w14:textId="77777777" w:rsidR="004825E6" w:rsidRDefault="007C460F">
      <w:pPr>
        <w:pStyle w:val="GvdeMetni"/>
        <w:spacing w:before="77" w:line="268" w:lineRule="auto"/>
        <w:ind w:right="424" w:hanging="12"/>
        <w:jc w:val="both"/>
      </w:pPr>
      <w:r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of </w:t>
      </w:r>
      <w:proofErr w:type="spellStart"/>
      <w:r>
        <w:t>contents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preface</w:t>
      </w:r>
      <w:proofErr w:type="spellEnd"/>
      <w:r>
        <w:t xml:space="preserve">, </w:t>
      </w:r>
      <w:proofErr w:type="spellStart"/>
      <w:r>
        <w:t>abstract</w:t>
      </w:r>
      <w:proofErr w:type="spellEnd"/>
      <w:r>
        <w:t xml:space="preserve">, </w:t>
      </w:r>
      <w:proofErr w:type="spellStart"/>
      <w:r>
        <w:t>abbreviations</w:t>
      </w:r>
      <w:proofErr w:type="spellEnd"/>
      <w:r>
        <w:t xml:space="preserve">, </w:t>
      </w:r>
      <w:proofErr w:type="spellStart"/>
      <w:r>
        <w:t>lists</w:t>
      </w:r>
      <w:proofErr w:type="spellEnd"/>
      <w:r>
        <w:t xml:space="preserve"> of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, </w:t>
      </w:r>
      <w:proofErr w:type="spellStart"/>
      <w:r>
        <w:t>introduction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subtitles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conclusion</w:t>
      </w:r>
      <w:proofErr w:type="spellEnd"/>
      <w:r>
        <w:t xml:space="preserve">, </w:t>
      </w:r>
      <w:proofErr w:type="spellStart"/>
      <w:r>
        <w:t>references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)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numbers</w:t>
      </w:r>
      <w:proofErr w:type="spellEnd"/>
      <w:r>
        <w:t>.</w:t>
      </w:r>
    </w:p>
    <w:p w14:paraId="6B023422" w14:textId="77777777" w:rsidR="004825E6" w:rsidRDefault="007C460F">
      <w:pPr>
        <w:pStyle w:val="GvdeMetni"/>
        <w:spacing w:before="47" w:line="266" w:lineRule="auto"/>
        <w:ind w:right="412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“TABLE OF CONTENTS”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Times New Roman, 14-point </w:t>
      </w:r>
      <w:proofErr w:type="gramStart"/>
      <w:r>
        <w:t>font</w:t>
      </w:r>
      <w:proofErr w:type="gram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placed</w:t>
      </w:r>
      <w:proofErr w:type="spellEnd"/>
      <w:r>
        <w:t xml:space="preserve"> 5 cm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centered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margins</w:t>
      </w:r>
      <w:proofErr w:type="spellEnd"/>
      <w:r>
        <w:t xml:space="preserve">. 1.5 </w:t>
      </w:r>
      <w:proofErr w:type="spellStart"/>
      <w:r>
        <w:t>lines</w:t>
      </w:r>
      <w:proofErr w:type="spellEnd"/>
      <w:r>
        <w:t xml:space="preserve"> of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“TABLE OF CONTENTS.”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of </w:t>
      </w:r>
      <w:proofErr w:type="spellStart"/>
      <w:r>
        <w:t>contents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“TABLE OF CONTENTS.”</w:t>
      </w:r>
    </w:p>
    <w:p w14:paraId="4E96E0FB" w14:textId="77777777" w:rsidR="004825E6" w:rsidRDefault="007C460F">
      <w:pPr>
        <w:pStyle w:val="GvdeMetni"/>
        <w:spacing w:before="45" w:line="268" w:lineRule="auto"/>
        <w:ind w:right="412" w:hanging="12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template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-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second-level</w:t>
      </w:r>
      <w:proofErr w:type="spellEnd"/>
      <w:r>
        <w:t xml:space="preserve">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-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fourth-level</w:t>
      </w:r>
      <w:proofErr w:type="spellEnd"/>
      <w:r>
        <w:t xml:space="preserve"> </w:t>
      </w:r>
      <w:proofErr w:type="spellStart"/>
      <w:r>
        <w:t>titles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capitalized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regular</w:t>
      </w:r>
      <w:proofErr w:type="spellEnd"/>
      <w:r>
        <w:t xml:space="preserve"> (</w:t>
      </w:r>
      <w:proofErr w:type="spellStart"/>
      <w:r>
        <w:t>non-bold</w:t>
      </w:r>
      <w:proofErr w:type="spellEnd"/>
      <w:r>
        <w:t xml:space="preserve">) </w:t>
      </w:r>
      <w:proofErr w:type="gramStart"/>
      <w:r>
        <w:t>font</w:t>
      </w:r>
      <w:proofErr w:type="gramEnd"/>
      <w:r>
        <w:t xml:space="preserve">. Times New Roman, 12-point </w:t>
      </w:r>
      <w:proofErr w:type="gramStart"/>
      <w:r>
        <w:t>font</w:t>
      </w:r>
      <w:proofErr w:type="gramEnd"/>
      <w:r>
        <w:t xml:space="preserve">,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template</w:t>
      </w:r>
      <w:proofErr w:type="spellEnd"/>
      <w:r>
        <w:t xml:space="preserve">.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right-aligned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leader</w:t>
      </w:r>
      <w:proofErr w:type="spellEnd"/>
      <w:r>
        <w:t xml:space="preserve"> </w:t>
      </w:r>
      <w:proofErr w:type="spellStart"/>
      <w:r>
        <w:t>dots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numbers</w:t>
      </w:r>
      <w:proofErr w:type="spellEnd"/>
      <w:r>
        <w:t>.</w:t>
      </w:r>
    </w:p>
    <w:p w14:paraId="0D41D4EE" w14:textId="77777777" w:rsidR="004825E6" w:rsidRDefault="007C460F">
      <w:pPr>
        <w:pStyle w:val="GvdeMetni"/>
        <w:spacing w:before="43" w:line="264" w:lineRule="auto"/>
        <w:ind w:right="430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format can be </w:t>
      </w:r>
      <w:proofErr w:type="spellStart"/>
      <w:r>
        <w:t>adjusted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in Microsoft Word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generates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Table</w:t>
      </w:r>
      <w:proofErr w:type="spellEnd"/>
      <w:r>
        <w:t xml:space="preserve"> of </w:t>
      </w:r>
      <w:proofErr w:type="spellStart"/>
      <w:r>
        <w:t>Contents</w:t>
      </w:r>
      <w:proofErr w:type="spellEnd"/>
      <w:r>
        <w:t xml:space="preserve">” </w:t>
      </w:r>
      <w:proofErr w:type="spellStart"/>
      <w:r>
        <w:t>page</w:t>
      </w:r>
      <w:proofErr w:type="spellEnd"/>
      <w:r>
        <w:t>.</w:t>
      </w:r>
    </w:p>
    <w:p w14:paraId="31925679" w14:textId="77777777" w:rsidR="004825E6" w:rsidRDefault="004825E6">
      <w:pPr>
        <w:pStyle w:val="GvdeMetni"/>
        <w:spacing w:before="173"/>
        <w:ind w:left="0"/>
      </w:pPr>
    </w:p>
    <w:p w14:paraId="560C39A5" w14:textId="77777777" w:rsidR="004825E6" w:rsidRDefault="007C460F">
      <w:pPr>
        <w:pStyle w:val="Balk2"/>
      </w:pPr>
      <w:proofErr w:type="spellStart"/>
      <w:r>
        <w:t>Abbreviations</w:t>
      </w:r>
      <w:proofErr w:type="spellEnd"/>
    </w:p>
    <w:p w14:paraId="2E0C590B" w14:textId="77777777" w:rsidR="004825E6" w:rsidRDefault="007C460F">
      <w:pPr>
        <w:pStyle w:val="GvdeMetni"/>
        <w:spacing w:before="82" w:line="266" w:lineRule="auto"/>
        <w:ind w:right="420" w:hanging="12"/>
        <w:jc w:val="both"/>
      </w:pPr>
      <w:proofErr w:type="spellStart"/>
      <w:r>
        <w:t>To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abbreviations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“ABBREVIATIONS”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in </w:t>
      </w:r>
      <w:proofErr w:type="spellStart"/>
      <w:r>
        <w:t>large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Times New Roman, 14-point </w:t>
      </w:r>
      <w:proofErr w:type="gramStart"/>
      <w:r>
        <w:t>font</w:t>
      </w:r>
      <w:proofErr w:type="gram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placed</w:t>
      </w:r>
      <w:proofErr w:type="spellEnd"/>
      <w:r>
        <w:t xml:space="preserve"> 5 cm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centered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margins</w:t>
      </w:r>
      <w:proofErr w:type="spellEnd"/>
      <w:r>
        <w:t>.</w:t>
      </w:r>
    </w:p>
    <w:p w14:paraId="2AC0B644" w14:textId="77777777" w:rsidR="004825E6" w:rsidRDefault="007C460F">
      <w:pPr>
        <w:pStyle w:val="GvdeMetni"/>
        <w:spacing w:before="51" w:line="266" w:lineRule="auto"/>
        <w:ind w:right="422" w:hanging="12"/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of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abbreviation</w:t>
      </w:r>
      <w:proofErr w:type="spellEnd"/>
      <w:r>
        <w:t xml:space="preserve">.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of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abbreviation</w:t>
      </w:r>
      <w:proofErr w:type="spellEnd"/>
      <w:r>
        <w:t xml:space="preserve">. </w:t>
      </w:r>
      <w:proofErr w:type="spellStart"/>
      <w:r>
        <w:t>Abbreviations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Times New Roman, 12-point </w:t>
      </w:r>
      <w:proofErr w:type="gramStart"/>
      <w:r>
        <w:t>font</w:t>
      </w:r>
      <w:proofErr w:type="gramEnd"/>
      <w:r>
        <w:t xml:space="preserve">, in </w:t>
      </w:r>
      <w:proofErr w:type="spellStart"/>
      <w:r>
        <w:t>alphabetical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abbreviations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descriptions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gramStart"/>
      <w:r>
        <w:t>font</w:t>
      </w:r>
      <w:proofErr w:type="gramEnd"/>
      <w:r>
        <w:t>.</w:t>
      </w:r>
    </w:p>
    <w:p w14:paraId="3E1D1C2E" w14:textId="77777777" w:rsidR="004825E6" w:rsidRDefault="007C460F">
      <w:pPr>
        <w:pStyle w:val="GvdeMetni"/>
        <w:spacing w:before="8" w:line="268" w:lineRule="auto"/>
        <w:ind w:right="416" w:hanging="12"/>
        <w:jc w:val="both"/>
      </w:pPr>
      <w:proofErr w:type="spellStart"/>
      <w:r>
        <w:t>If</w:t>
      </w:r>
      <w:proofErr w:type="spellEnd"/>
      <w:r>
        <w:t xml:space="preserve"> an </w:t>
      </w:r>
      <w:proofErr w:type="spellStart"/>
      <w:r>
        <w:t>abbreviation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time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,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abbreviation</w:t>
      </w:r>
      <w:proofErr w:type="spellEnd"/>
      <w:r>
        <w:t xml:space="preserve"> in </w:t>
      </w:r>
      <w:proofErr w:type="spellStart"/>
      <w:r>
        <w:t>parentheses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abbreviation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given</w:t>
      </w:r>
      <w:proofErr w:type="spellEnd"/>
      <w:r>
        <w:t xml:space="preserve">. </w:t>
      </w:r>
      <w:proofErr w:type="spellStart"/>
      <w:r>
        <w:t>Example</w:t>
      </w:r>
      <w:proofErr w:type="spellEnd"/>
      <w:r>
        <w:t xml:space="preserve"> of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: </w:t>
      </w:r>
      <w:proofErr w:type="spellStart"/>
      <w:r>
        <w:t>Turkish</w:t>
      </w:r>
      <w:proofErr w:type="spellEnd"/>
      <w:r>
        <w:t xml:space="preserve"> Grand </w:t>
      </w:r>
      <w:proofErr w:type="spellStart"/>
      <w:r>
        <w:t>National</w:t>
      </w:r>
      <w:proofErr w:type="spellEnd"/>
      <w:r>
        <w:t xml:space="preserve"> Assembly (TBMM). </w:t>
      </w:r>
      <w:proofErr w:type="spellStart"/>
      <w:r>
        <w:t>Example</w:t>
      </w:r>
      <w:proofErr w:type="spellEnd"/>
      <w:r>
        <w:t xml:space="preserve"> of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use</w:t>
      </w:r>
      <w:proofErr w:type="spellEnd"/>
      <w:r>
        <w:t>: TBMM.</w:t>
      </w:r>
    </w:p>
    <w:p w14:paraId="7DCEE381" w14:textId="77777777" w:rsidR="004825E6" w:rsidRDefault="004825E6">
      <w:pPr>
        <w:pStyle w:val="GvdeMetni"/>
        <w:spacing w:before="161"/>
        <w:ind w:left="0"/>
      </w:pPr>
    </w:p>
    <w:p w14:paraId="04FAC10E" w14:textId="77777777" w:rsidR="004825E6" w:rsidRDefault="007C460F">
      <w:pPr>
        <w:pStyle w:val="Balk2"/>
      </w:pPr>
      <w:proofErr w:type="spellStart"/>
      <w:r>
        <w:t>Lists</w:t>
      </w:r>
      <w:proofErr w:type="spellEnd"/>
      <w:r>
        <w:t xml:space="preserve"> of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Figures</w:t>
      </w:r>
      <w:proofErr w:type="spellEnd"/>
    </w:p>
    <w:p w14:paraId="22CCECDC" w14:textId="77777777" w:rsidR="004825E6" w:rsidRDefault="007C460F">
      <w:pPr>
        <w:pStyle w:val="GvdeMetni"/>
        <w:spacing w:before="81" w:line="264" w:lineRule="auto"/>
        <w:ind w:right="420" w:hanging="12"/>
        <w:jc w:val="both"/>
      </w:pPr>
      <w:proofErr w:type="spellStart"/>
      <w:r>
        <w:t>All</w:t>
      </w:r>
      <w:proofErr w:type="spellEnd"/>
      <w:r>
        <w:t xml:space="preserve"> </w:t>
      </w:r>
      <w:proofErr w:type="spellStart"/>
      <w:r>
        <w:t>illustrations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two </w:t>
      </w:r>
      <w:proofErr w:type="spellStart"/>
      <w:r>
        <w:t>headings</w:t>
      </w:r>
      <w:proofErr w:type="spellEnd"/>
      <w:r>
        <w:t xml:space="preserve">: “LIST OF TABLES” </w:t>
      </w:r>
      <w:proofErr w:type="spellStart"/>
      <w:r>
        <w:t>and</w:t>
      </w:r>
      <w:proofErr w:type="spellEnd"/>
      <w:r>
        <w:t xml:space="preserve"> “LIST OF FIGURES”.</w:t>
      </w:r>
    </w:p>
    <w:p w14:paraId="2AA7854C" w14:textId="77777777" w:rsidR="004825E6" w:rsidRDefault="007C460F">
      <w:pPr>
        <w:pStyle w:val="GvdeMetni"/>
        <w:spacing w:before="49" w:line="268" w:lineRule="auto"/>
        <w:ind w:right="421" w:hanging="12"/>
        <w:jc w:val="both"/>
      </w:pPr>
      <w:r>
        <w:t xml:space="preserve">A </w:t>
      </w:r>
      <w:proofErr w:type="spellStart"/>
      <w:r>
        <w:t>table</w:t>
      </w:r>
      <w:proofErr w:type="spellEnd"/>
      <w:r>
        <w:t xml:space="preserve">, </w:t>
      </w:r>
      <w:proofErr w:type="spellStart"/>
      <w:r>
        <w:t>defined</w:t>
      </w:r>
      <w:proofErr w:type="spellEnd"/>
      <w:r>
        <w:t xml:space="preserve"> as a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in a </w:t>
      </w:r>
      <w:proofErr w:type="spellStart"/>
      <w:r>
        <w:t>specific</w:t>
      </w:r>
      <w:proofErr w:type="spellEnd"/>
      <w:r>
        <w:t xml:space="preserve"> format </w:t>
      </w:r>
      <w:proofErr w:type="spellStart"/>
      <w:r>
        <w:t>by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,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“LIST OF TABLES” in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project</w:t>
      </w:r>
      <w:proofErr w:type="spellEnd"/>
      <w:r>
        <w:t>.</w:t>
      </w:r>
    </w:p>
    <w:p w14:paraId="193CF180" w14:textId="77777777" w:rsidR="004825E6" w:rsidRDefault="007C460F">
      <w:pPr>
        <w:pStyle w:val="GvdeMetni"/>
        <w:spacing w:line="266" w:lineRule="auto"/>
        <w:ind w:right="416" w:hanging="12"/>
        <w:jc w:val="both"/>
      </w:pPr>
      <w:proofErr w:type="spellStart"/>
      <w:r>
        <w:t>All</w:t>
      </w:r>
      <w:proofErr w:type="spellEnd"/>
      <w:r>
        <w:t xml:space="preserve"> </w:t>
      </w:r>
      <w:proofErr w:type="spellStart"/>
      <w:r>
        <w:t>diagrams</w:t>
      </w:r>
      <w:proofErr w:type="spellEnd"/>
      <w:r>
        <w:t xml:space="preserve">, </w:t>
      </w:r>
      <w:proofErr w:type="spellStart"/>
      <w:r>
        <w:t>graphs</w:t>
      </w:r>
      <w:proofErr w:type="spellEnd"/>
      <w:r>
        <w:t xml:space="preserve">, </w:t>
      </w:r>
      <w:proofErr w:type="spellStart"/>
      <w:r>
        <w:t>drawings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“</w:t>
      </w:r>
      <w:proofErr w:type="spellStart"/>
      <w:r>
        <w:t>Figures</w:t>
      </w:r>
      <w:proofErr w:type="spellEnd"/>
      <w:r>
        <w:t xml:space="preserve">,”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photographs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“</w:t>
      </w:r>
      <w:proofErr w:type="spellStart"/>
      <w:r>
        <w:t>Pictures</w:t>
      </w:r>
      <w:proofErr w:type="spellEnd"/>
      <w:r>
        <w:t xml:space="preserve">.” They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“LIST OF FIGURES.”</w:t>
      </w:r>
    </w:p>
    <w:p w14:paraId="52096F46" w14:textId="77777777" w:rsidR="004825E6" w:rsidRDefault="007C460F">
      <w:pPr>
        <w:pStyle w:val="GvdeMetni"/>
        <w:spacing w:before="96" w:line="268" w:lineRule="auto"/>
        <w:ind w:right="412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titles</w:t>
      </w:r>
      <w:proofErr w:type="spellEnd"/>
      <w:r>
        <w:t xml:space="preserve"> “LIST OF TABLES” </w:t>
      </w:r>
      <w:proofErr w:type="spellStart"/>
      <w:r>
        <w:t>and</w:t>
      </w:r>
      <w:proofErr w:type="spellEnd"/>
      <w:r>
        <w:t xml:space="preserve"> “LIST OF FIGURES”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centered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margins</w:t>
      </w:r>
      <w:proofErr w:type="spellEnd"/>
      <w:r>
        <w:t xml:space="preserve">, </w:t>
      </w:r>
      <w:proofErr w:type="spellStart"/>
      <w:r>
        <w:t>placed</w:t>
      </w:r>
      <w:proofErr w:type="spellEnd"/>
      <w:r>
        <w:t xml:space="preserve"> 5 cm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Times New Roman, 14-point </w:t>
      </w:r>
      <w:proofErr w:type="gramStart"/>
      <w:r>
        <w:t>font</w:t>
      </w:r>
      <w:proofErr w:type="gram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of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entries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lists</w:t>
      </w:r>
      <w:proofErr w:type="spellEnd"/>
      <w:r>
        <w:t xml:space="preserve"> of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capitalized</w:t>
      </w:r>
      <w:proofErr w:type="spellEnd"/>
      <w:r>
        <w:t xml:space="preserve">,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regular</w:t>
      </w:r>
      <w:proofErr w:type="spellEnd"/>
      <w:r>
        <w:t xml:space="preserve"> (</w:t>
      </w:r>
      <w:proofErr w:type="spellStart"/>
      <w:r>
        <w:t>non-bold</w:t>
      </w:r>
      <w:proofErr w:type="spellEnd"/>
      <w:r>
        <w:t xml:space="preserve">) Times New Roman, 12-point </w:t>
      </w:r>
      <w:proofErr w:type="gramStart"/>
      <w:r>
        <w:t>font</w:t>
      </w:r>
      <w:proofErr w:type="gram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left-aligned</w:t>
      </w:r>
      <w:proofErr w:type="spellEnd"/>
      <w:r>
        <w:t xml:space="preserve">.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listed</w:t>
      </w:r>
      <w:proofErr w:type="spellEnd"/>
      <w:r>
        <w:t xml:space="preserve"> in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entries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lists</w:t>
      </w:r>
      <w:proofErr w:type="spellEnd"/>
      <w:r>
        <w:t xml:space="preserve"> of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right-aligned</w:t>
      </w:r>
      <w:proofErr w:type="spellEnd"/>
      <w:r>
        <w:t xml:space="preserve">. </w:t>
      </w:r>
      <w:proofErr w:type="spellStart"/>
      <w:r>
        <w:t>Leader</w:t>
      </w:r>
      <w:proofErr w:type="spellEnd"/>
      <w:r>
        <w:t xml:space="preserve"> </w:t>
      </w:r>
      <w:proofErr w:type="spellStart"/>
      <w:r>
        <w:t>dots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numbers</w:t>
      </w:r>
      <w:proofErr w:type="spellEnd"/>
      <w:r>
        <w:t>.</w:t>
      </w:r>
    </w:p>
    <w:p w14:paraId="4EFEBDF9" w14:textId="77777777" w:rsidR="004825E6" w:rsidRDefault="004825E6">
      <w:pPr>
        <w:pStyle w:val="GvdeMetni"/>
        <w:spacing w:before="197"/>
        <w:ind w:left="0"/>
      </w:pPr>
    </w:p>
    <w:p w14:paraId="1DCAE8BA" w14:textId="77777777" w:rsidR="004825E6" w:rsidRDefault="007C460F">
      <w:pPr>
        <w:pStyle w:val="Balk2"/>
      </w:pPr>
      <w:proofErr w:type="spellStart"/>
      <w:r>
        <w:t>Introduction</w:t>
      </w:r>
      <w:proofErr w:type="spellEnd"/>
    </w:p>
    <w:p w14:paraId="0C4EF74C" w14:textId="77777777" w:rsidR="004825E6" w:rsidRDefault="007C460F">
      <w:pPr>
        <w:pStyle w:val="GvdeMetni"/>
        <w:spacing w:before="80" w:line="268" w:lineRule="auto"/>
        <w:ind w:right="422" w:hanging="12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significance</w:t>
      </w:r>
      <w:proofErr w:type="spellEnd"/>
      <w:r>
        <w:t xml:space="preserve">, </w:t>
      </w:r>
      <w:proofErr w:type="spellStart"/>
      <w:r>
        <w:t>scope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problem, </w:t>
      </w:r>
      <w:proofErr w:type="spellStart"/>
      <w:r>
        <w:t>constraints</w:t>
      </w:r>
      <w:proofErr w:type="spellEnd"/>
      <w:r>
        <w:t xml:space="preserve">, </w:t>
      </w:r>
      <w:proofErr w:type="spellStart"/>
      <w:r>
        <w:t>assumptions</w:t>
      </w:r>
      <w:proofErr w:type="spellEnd"/>
      <w:r>
        <w:t xml:space="preserve">, </w:t>
      </w:r>
      <w:proofErr w:type="spellStart"/>
      <w:r>
        <w:t>hypotheses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),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,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addressed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briefly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>.</w:t>
      </w:r>
    </w:p>
    <w:p w14:paraId="4C71DC46" w14:textId="77777777" w:rsidR="004825E6" w:rsidRDefault="004825E6">
      <w:pPr>
        <w:pStyle w:val="GvdeMetni"/>
        <w:spacing w:before="210"/>
        <w:ind w:left="0"/>
      </w:pPr>
    </w:p>
    <w:p w14:paraId="471C5613" w14:textId="77777777" w:rsidR="004825E6" w:rsidRDefault="007C460F">
      <w:pPr>
        <w:pStyle w:val="Balk2"/>
      </w:pPr>
      <w:proofErr w:type="spellStart"/>
      <w:r>
        <w:t>Sectioning</w:t>
      </w:r>
      <w:proofErr w:type="spellEnd"/>
    </w:p>
    <w:p w14:paraId="251EFF48" w14:textId="77777777" w:rsidR="004825E6" w:rsidRDefault="007C460F">
      <w:pPr>
        <w:pStyle w:val="GvdeMetni"/>
        <w:spacing w:before="80" w:line="264" w:lineRule="auto"/>
        <w:ind w:right="418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consist</w:t>
      </w:r>
      <w:proofErr w:type="spellEnd"/>
      <w:r>
        <w:t xml:space="preserve"> of at </w:t>
      </w:r>
      <w:proofErr w:type="spellStart"/>
      <w:r>
        <w:t>least</w:t>
      </w:r>
      <w:proofErr w:type="spellEnd"/>
      <w:r>
        <w:t xml:space="preserve"> two main </w:t>
      </w:r>
      <w:proofErr w:type="spellStart"/>
      <w:r>
        <w:t>sections</w:t>
      </w:r>
      <w:proofErr w:type="spellEnd"/>
      <w:r>
        <w:t xml:space="preserve">, </w:t>
      </w:r>
      <w:proofErr w:type="spellStart"/>
      <w:r>
        <w:t>excluding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two </w:t>
      </w:r>
      <w:proofErr w:type="spellStart"/>
      <w:r>
        <w:t>subsections</w:t>
      </w:r>
      <w:proofErr w:type="spellEnd"/>
      <w:r>
        <w:t>.</w:t>
      </w:r>
    </w:p>
    <w:p w14:paraId="3134219B" w14:textId="77777777" w:rsidR="004825E6" w:rsidRDefault="007C460F">
      <w:pPr>
        <w:pStyle w:val="GvdeMetni"/>
        <w:spacing w:before="50" w:line="266" w:lineRule="auto"/>
        <w:ind w:right="417" w:hanging="12"/>
        <w:jc w:val="both"/>
      </w:pPr>
      <w:proofErr w:type="spellStart"/>
      <w:r>
        <w:t>Sections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titled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complement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unrelated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avoided</w:t>
      </w:r>
      <w:proofErr w:type="spellEnd"/>
      <w:r>
        <w:t xml:space="preserve"> as </w:t>
      </w:r>
      <w:proofErr w:type="spellStart"/>
      <w:r>
        <w:t>much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lastRenderedPageBreak/>
        <w:t>chapters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problem.</w:t>
      </w:r>
    </w:p>
    <w:p w14:paraId="37FA16D8" w14:textId="77777777" w:rsidR="004825E6" w:rsidRDefault="004825E6">
      <w:pPr>
        <w:pStyle w:val="GvdeMetni"/>
        <w:spacing w:before="219"/>
        <w:ind w:left="0"/>
      </w:pPr>
    </w:p>
    <w:p w14:paraId="104B26A7" w14:textId="77777777" w:rsidR="004825E6" w:rsidRDefault="007C460F">
      <w:pPr>
        <w:pStyle w:val="Balk2"/>
      </w:pPr>
      <w:proofErr w:type="spellStart"/>
      <w:r>
        <w:t>Conclusion</w:t>
      </w:r>
      <w:proofErr w:type="spellEnd"/>
    </w:p>
    <w:p w14:paraId="2E168167" w14:textId="77777777" w:rsidR="004825E6" w:rsidRDefault="007C460F">
      <w:pPr>
        <w:pStyle w:val="GvdeMetni"/>
        <w:spacing w:before="77" w:line="268" w:lineRule="auto"/>
        <w:ind w:right="353" w:hanging="12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text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summarized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briefly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a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it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summarized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strengths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limitations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identified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author’s</w:t>
      </w:r>
      <w:proofErr w:type="spellEnd"/>
      <w:r>
        <w:t xml:space="preserve"> final </w:t>
      </w:r>
      <w:proofErr w:type="spellStart"/>
      <w:r>
        <w:t>remarks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paragraph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, </w:t>
      </w:r>
      <w:proofErr w:type="spellStart"/>
      <w:r>
        <w:t>suggestions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presented</w:t>
      </w:r>
      <w:proofErr w:type="spellEnd"/>
      <w:r>
        <w:t>.</w:t>
      </w:r>
    </w:p>
    <w:p w14:paraId="306F10C1" w14:textId="77777777" w:rsidR="004825E6" w:rsidRDefault="007C460F">
      <w:pPr>
        <w:pStyle w:val="GvdeMetni"/>
        <w:spacing w:before="86"/>
        <w:ind w:left="410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lists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2FE288C4" w14:textId="77777777" w:rsidR="004825E6" w:rsidRDefault="004825E6">
      <w:pPr>
        <w:pStyle w:val="GvdeMetni"/>
        <w:spacing w:before="247"/>
        <w:ind w:left="0"/>
      </w:pPr>
    </w:p>
    <w:p w14:paraId="20A59A13" w14:textId="77777777" w:rsidR="004825E6" w:rsidRDefault="007C460F">
      <w:pPr>
        <w:pStyle w:val="Balk2"/>
      </w:pPr>
      <w:proofErr w:type="spellStart"/>
      <w:r>
        <w:t>References</w:t>
      </w:r>
      <w:proofErr w:type="spellEnd"/>
    </w:p>
    <w:p w14:paraId="0C14A0B3" w14:textId="77777777" w:rsidR="004825E6" w:rsidRDefault="007C460F">
      <w:pPr>
        <w:pStyle w:val="GvdeMetni"/>
        <w:spacing w:before="82" w:line="268" w:lineRule="auto"/>
        <w:ind w:right="425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assigned</w:t>
      </w:r>
      <w:proofErr w:type="spellEnd"/>
      <w:r>
        <w:t xml:space="preserve"> a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“REFERENCES”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placed</w:t>
      </w:r>
      <w:proofErr w:type="spellEnd"/>
      <w:r>
        <w:t xml:space="preserve"> 5 cm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centered</w:t>
      </w:r>
      <w:proofErr w:type="spellEnd"/>
      <w:r>
        <w:t xml:space="preserve">,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,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Times New Roman, 14-point </w:t>
      </w:r>
      <w:proofErr w:type="gramStart"/>
      <w:r>
        <w:t>font</w:t>
      </w:r>
      <w:proofErr w:type="gramEnd"/>
      <w:r>
        <w:t>.</w:t>
      </w:r>
    </w:p>
    <w:p w14:paraId="5641E0AF" w14:textId="77777777" w:rsidR="004825E6" w:rsidRDefault="004825E6">
      <w:pPr>
        <w:pStyle w:val="GvdeMetni"/>
        <w:spacing w:line="268" w:lineRule="auto"/>
        <w:jc w:val="both"/>
      </w:pPr>
    </w:p>
    <w:p w14:paraId="31C9F85D" w14:textId="77777777" w:rsidR="004825E6" w:rsidRDefault="007C460F">
      <w:pPr>
        <w:pStyle w:val="GvdeMetni"/>
        <w:spacing w:line="268" w:lineRule="auto"/>
        <w:ind w:right="419" w:hanging="1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two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“REFERENCES.”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Times New Roman, </w:t>
      </w:r>
      <w:proofErr w:type="spellStart"/>
      <w:r>
        <w:t>aligned</w:t>
      </w:r>
      <w:proofErr w:type="spellEnd"/>
      <w:r>
        <w:t xml:space="preserve"> on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gramStart"/>
      <w:r>
        <w:t>font</w:t>
      </w:r>
      <w:proofErr w:type="gramEnd"/>
      <w:r>
        <w:t xml:space="preserve"> size of 12.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Indent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set </w:t>
      </w:r>
      <w:proofErr w:type="spellStart"/>
      <w:r>
        <w:t>to</w:t>
      </w:r>
      <w:proofErr w:type="spellEnd"/>
      <w:r>
        <w:t xml:space="preserve"> “</w:t>
      </w:r>
      <w:proofErr w:type="spellStart"/>
      <w:r>
        <w:t>Hanging</w:t>
      </w:r>
      <w:proofErr w:type="spellEnd"/>
      <w:r>
        <w:t xml:space="preserve">”,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of 1.5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list</w:t>
      </w:r>
      <w:proofErr w:type="spellEnd"/>
      <w:r>
        <w:t>.</w:t>
      </w:r>
    </w:p>
    <w:p w14:paraId="2C49D20A" w14:textId="77777777" w:rsidR="004825E6" w:rsidRDefault="007C460F">
      <w:pPr>
        <w:pStyle w:val="GvdeMetni"/>
        <w:spacing w:before="38" w:line="266" w:lineRule="auto"/>
        <w:ind w:right="420" w:hanging="12"/>
        <w:jc w:val="both"/>
      </w:pPr>
      <w:proofErr w:type="spellStart"/>
      <w:r>
        <w:t>All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can be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books</w:t>
      </w:r>
      <w:proofErr w:type="spellEnd"/>
      <w:r>
        <w:t xml:space="preserve">, </w:t>
      </w:r>
      <w:proofErr w:type="spellStart"/>
      <w:r>
        <w:t>articles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, can be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desired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on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page</w:t>
      </w:r>
      <w:proofErr w:type="spellEnd"/>
      <w:r>
        <w:t>.</w:t>
      </w:r>
    </w:p>
    <w:p w14:paraId="270BA3B3" w14:textId="77777777" w:rsidR="004825E6" w:rsidRDefault="007C460F">
      <w:pPr>
        <w:pStyle w:val="GvdeMetni"/>
        <w:spacing w:before="92"/>
        <w:ind w:left="410"/>
        <w:jc w:val="both"/>
      </w:pPr>
      <w:proofErr w:type="spellStart"/>
      <w:r>
        <w:t>All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alphabetically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author’s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>.</w:t>
      </w:r>
    </w:p>
    <w:p w14:paraId="0493CA3F" w14:textId="77777777" w:rsidR="004825E6" w:rsidRDefault="004825E6">
      <w:pPr>
        <w:pStyle w:val="GvdeMetni"/>
        <w:spacing w:before="130"/>
        <w:ind w:left="0"/>
      </w:pPr>
    </w:p>
    <w:p w14:paraId="34C2798D" w14:textId="77777777" w:rsidR="004825E6" w:rsidRDefault="007C460F">
      <w:pPr>
        <w:pStyle w:val="Balk2"/>
        <w:jc w:val="both"/>
      </w:pPr>
      <w:proofErr w:type="spellStart"/>
      <w:r>
        <w:t>In-Text</w:t>
      </w:r>
      <w:proofErr w:type="spellEnd"/>
      <w:r>
        <w:t xml:space="preserve"> </w:t>
      </w:r>
      <w:proofErr w:type="spellStart"/>
      <w:r>
        <w:t>Citations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Layout</w:t>
      </w:r>
      <w:proofErr w:type="spellEnd"/>
    </w:p>
    <w:p w14:paraId="23BDE593" w14:textId="77777777" w:rsidR="004825E6" w:rsidRDefault="007C460F">
      <w:pPr>
        <w:pStyle w:val="GvdeMetni"/>
        <w:spacing w:before="81" w:line="268" w:lineRule="auto"/>
        <w:ind w:right="412" w:hanging="12"/>
        <w:jc w:val="both"/>
      </w:pPr>
      <w:proofErr w:type="spellStart"/>
      <w:r>
        <w:t>Sentences</w:t>
      </w:r>
      <w:proofErr w:type="spellEnd"/>
      <w:r>
        <w:t xml:space="preserve"> </w:t>
      </w:r>
      <w:proofErr w:type="spellStart"/>
      <w:r>
        <w:t>quoted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source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quotations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quoting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of </w:t>
      </w:r>
      <w:proofErr w:type="spellStart"/>
      <w:r>
        <w:t>others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they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they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cited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incorrect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quote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citing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not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cite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widely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Earth is </w:t>
      </w:r>
      <w:proofErr w:type="spellStart"/>
      <w:r>
        <w:t>round</w:t>
      </w:r>
      <w:proofErr w:type="spellEnd"/>
      <w:r>
        <w:t xml:space="preserve">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of </w:t>
      </w:r>
      <w:proofErr w:type="spellStart"/>
      <w:r>
        <w:t>quotations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full</w:t>
      </w:r>
      <w:proofErr w:type="spellEnd"/>
      <w:r>
        <w:t xml:space="preserve">, but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quotations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avoided</w:t>
      </w:r>
      <w:proofErr w:type="spellEnd"/>
      <w:r>
        <w:t xml:space="preserve"> </w:t>
      </w:r>
      <w:proofErr w:type="spellStart"/>
      <w:r>
        <w:t>whenever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quoting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is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verbatim</w:t>
      </w:r>
      <w:proofErr w:type="spellEnd"/>
      <w:r>
        <w:t xml:space="preserve">, it </w:t>
      </w:r>
      <w:proofErr w:type="spellStart"/>
      <w:r>
        <w:t>should</w:t>
      </w:r>
      <w:proofErr w:type="spellEnd"/>
      <w:r>
        <w:t xml:space="preserve"> be</w:t>
      </w:r>
      <w:r>
        <w:t xml:space="preserve"> </w:t>
      </w:r>
      <w:proofErr w:type="spellStart"/>
      <w:r>
        <w:t>enclosed</w:t>
      </w:r>
      <w:proofErr w:type="spellEnd"/>
      <w:r>
        <w:t xml:space="preserve"> in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marks</w:t>
      </w:r>
      <w:proofErr w:type="spellEnd"/>
      <w:r>
        <w:t>.</w:t>
      </w:r>
    </w:p>
    <w:p w14:paraId="471CF997" w14:textId="77777777" w:rsidR="004825E6" w:rsidRDefault="004825E6">
      <w:pPr>
        <w:pStyle w:val="GvdeMetni"/>
        <w:spacing w:before="203"/>
        <w:ind w:left="0"/>
      </w:pPr>
    </w:p>
    <w:p w14:paraId="3D9FF0BE" w14:textId="77777777" w:rsidR="004825E6" w:rsidRDefault="007C460F">
      <w:pPr>
        <w:pStyle w:val="Balk2"/>
        <w:spacing w:before="1"/>
        <w:jc w:val="both"/>
      </w:pPr>
      <w:proofErr w:type="spellStart"/>
      <w:r>
        <w:t>In-Text</w:t>
      </w:r>
      <w:proofErr w:type="spellEnd"/>
      <w:r>
        <w:t xml:space="preserve"> </w:t>
      </w:r>
      <w:proofErr w:type="spellStart"/>
      <w:r>
        <w:t>Citations</w:t>
      </w:r>
      <w:proofErr w:type="spellEnd"/>
    </w:p>
    <w:p w14:paraId="3BE38F87" w14:textId="77777777" w:rsidR="004825E6" w:rsidRDefault="007C460F">
      <w:pPr>
        <w:pStyle w:val="GvdeMetni"/>
        <w:spacing w:before="76" w:line="268" w:lineRule="auto"/>
        <w:ind w:right="413" w:hanging="12"/>
        <w:jc w:val="both"/>
      </w:pPr>
      <w:proofErr w:type="spellStart"/>
      <w:r>
        <w:t>In</w:t>
      </w:r>
      <w:proofErr w:type="spellEnd"/>
      <w:r>
        <w:t xml:space="preserve"> in-</w:t>
      </w:r>
      <w:proofErr w:type="spellStart"/>
      <w:r>
        <w:t>text</w:t>
      </w:r>
      <w:proofErr w:type="spellEnd"/>
      <w:r>
        <w:t xml:space="preserve"> </w:t>
      </w:r>
      <w:proofErr w:type="spellStart"/>
      <w:r>
        <w:t>citations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placed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 in </w:t>
      </w:r>
      <w:proofErr w:type="spellStart"/>
      <w:r>
        <w:t>parentheses</w:t>
      </w:r>
      <w:proofErr w:type="spellEnd"/>
      <w:r>
        <w:t xml:space="preserve">,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period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>: "</w:t>
      </w:r>
      <w:proofErr w:type="spellStart"/>
      <w:r>
        <w:t>Quoted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>" (</w:t>
      </w:r>
      <w:proofErr w:type="spellStart"/>
      <w:r>
        <w:t>Jefkins</w:t>
      </w:r>
      <w:proofErr w:type="spellEnd"/>
      <w:r>
        <w:t xml:space="preserve">, 1992: 120). A </w:t>
      </w:r>
      <w:proofErr w:type="spellStart"/>
      <w:r>
        <w:t>quote</w:t>
      </w:r>
      <w:proofErr w:type="spellEnd"/>
      <w:r>
        <w:t xml:space="preserve"> can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as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Jefkins</w:t>
      </w:r>
      <w:proofErr w:type="spellEnd"/>
      <w:r>
        <w:t xml:space="preserve"> (1992: 120)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is a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is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is a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Jefkins</w:t>
      </w:r>
      <w:proofErr w:type="spellEnd"/>
      <w:r>
        <w:t xml:space="preserve"> (1992: 120).</w:t>
      </w:r>
    </w:p>
    <w:p w14:paraId="2405F41A" w14:textId="77777777" w:rsidR="004825E6" w:rsidRDefault="007C460F">
      <w:pPr>
        <w:pStyle w:val="GvdeMetni"/>
        <w:spacing w:before="38" w:line="266" w:lineRule="auto"/>
        <w:ind w:right="425" w:hanging="12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has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it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distinguished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adding</w:t>
      </w:r>
      <w:proofErr w:type="spellEnd"/>
      <w:r>
        <w:t xml:space="preserve"> </w:t>
      </w:r>
      <w:proofErr w:type="spellStart"/>
      <w:r>
        <w:t>lowercase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“a” </w:t>
      </w:r>
      <w:proofErr w:type="spellStart"/>
      <w:r>
        <w:t>and</w:t>
      </w:r>
      <w:proofErr w:type="spellEnd"/>
      <w:r>
        <w:t xml:space="preserve"> “b”,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: (Baudrillard, </w:t>
      </w:r>
      <w:proofErr w:type="gramStart"/>
      <w:r>
        <w:t>2017a</w:t>
      </w:r>
      <w:proofErr w:type="gramEnd"/>
      <w:r>
        <w:t>: 16, Baudrillard, 2017b: 18).</w:t>
      </w:r>
    </w:p>
    <w:p w14:paraId="13725CEB" w14:textId="77777777" w:rsidR="004825E6" w:rsidRDefault="004825E6">
      <w:pPr>
        <w:pStyle w:val="GvdeMetni"/>
        <w:spacing w:before="218"/>
        <w:ind w:left="0"/>
      </w:pPr>
    </w:p>
    <w:p w14:paraId="25636430" w14:textId="77777777" w:rsidR="004825E6" w:rsidRDefault="007C460F">
      <w:pPr>
        <w:pStyle w:val="Balk2"/>
        <w:jc w:val="both"/>
      </w:pPr>
      <w:r>
        <w:t xml:space="preserve">Content </w:t>
      </w:r>
      <w:proofErr w:type="spellStart"/>
      <w:r>
        <w:t>Footnote</w:t>
      </w:r>
      <w:proofErr w:type="spellEnd"/>
    </w:p>
    <w:p w14:paraId="71073D7B" w14:textId="77777777" w:rsidR="004825E6" w:rsidRDefault="007C460F">
      <w:pPr>
        <w:pStyle w:val="GvdeMetni"/>
        <w:spacing w:before="79" w:line="268" w:lineRule="auto"/>
        <w:ind w:right="414" w:hanging="12"/>
        <w:jc w:val="both"/>
      </w:pPr>
      <w:proofErr w:type="spellStart"/>
      <w:r>
        <w:t>When</w:t>
      </w:r>
      <w:proofErr w:type="spellEnd"/>
      <w:r>
        <w:t xml:space="preserve"> a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explained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, a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footnote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. A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footnote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concise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footnotes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symbols</w:t>
      </w:r>
      <w:proofErr w:type="spellEnd"/>
      <w:r>
        <w:t xml:space="preserve"> "*" </w:t>
      </w:r>
      <w:proofErr w:type="spellStart"/>
      <w:r>
        <w:t>and</w:t>
      </w:r>
      <w:proofErr w:type="spellEnd"/>
      <w:r>
        <w:t xml:space="preserve"> "**"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placed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Footer</w:t>
      </w:r>
      <w:proofErr w:type="spellEnd"/>
      <w:r>
        <w:t xml:space="preserve">” </w:t>
      </w:r>
      <w:proofErr w:type="spellStart"/>
      <w:r>
        <w:t>section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. Times New Roman </w:t>
      </w:r>
      <w:proofErr w:type="gramStart"/>
      <w:r>
        <w:t>font</w:t>
      </w:r>
      <w:proofErr w:type="gramEnd"/>
      <w:r>
        <w:t xml:space="preserve"> </w:t>
      </w:r>
      <w:proofErr w:type="spellStart"/>
      <w:r>
        <w:t>with</w:t>
      </w:r>
      <w:proofErr w:type="spellEnd"/>
      <w:r>
        <w:t xml:space="preserve"> a size of 10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footnotes</w:t>
      </w:r>
      <w:proofErr w:type="spellEnd"/>
      <w:r>
        <w:t>.</w:t>
      </w:r>
    </w:p>
    <w:p w14:paraId="3DCE92CB" w14:textId="77777777" w:rsidR="004825E6" w:rsidRDefault="004825E6">
      <w:pPr>
        <w:pStyle w:val="GvdeMetni"/>
        <w:spacing w:before="87"/>
        <w:ind w:left="0"/>
      </w:pPr>
    </w:p>
    <w:p w14:paraId="38E23A02" w14:textId="77777777" w:rsidR="004825E6" w:rsidRDefault="007C460F">
      <w:pPr>
        <w:pStyle w:val="Balk2"/>
        <w:spacing w:before="1"/>
      </w:pPr>
      <w:proofErr w:type="spellStart"/>
      <w:r>
        <w:t>References</w:t>
      </w:r>
      <w:proofErr w:type="spellEnd"/>
    </w:p>
    <w:p w14:paraId="59D82469" w14:textId="77777777" w:rsidR="004825E6" w:rsidRDefault="007C460F">
      <w:pPr>
        <w:pStyle w:val="GvdeMetni"/>
        <w:spacing w:before="79" w:line="264" w:lineRule="auto"/>
        <w:ind w:hanging="12"/>
      </w:pPr>
      <w:proofErr w:type="spellStart"/>
      <w:r>
        <w:t>All</w:t>
      </w:r>
      <w:proofErr w:type="spellEnd"/>
      <w:r>
        <w:t xml:space="preserve"> in-</w:t>
      </w:r>
      <w:proofErr w:type="spellStart"/>
      <w:r>
        <w:t>text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listed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.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APA 6.</w:t>
      </w:r>
    </w:p>
    <w:p w14:paraId="743A85D0" w14:textId="77777777" w:rsidR="004825E6" w:rsidRDefault="007C460F">
      <w:pPr>
        <w:pStyle w:val="Balk2"/>
      </w:pPr>
      <w:proofErr w:type="spellStart"/>
      <w:r>
        <w:t>Single-author</w:t>
      </w:r>
      <w:proofErr w:type="spellEnd"/>
      <w:r>
        <w:t xml:space="preserve"> </w:t>
      </w:r>
      <w:proofErr w:type="spellStart"/>
      <w:r>
        <w:t>book</w:t>
      </w:r>
      <w:proofErr w:type="spellEnd"/>
    </w:p>
    <w:p w14:paraId="042C8190" w14:textId="77777777" w:rsidR="004825E6" w:rsidRDefault="007C460F">
      <w:pPr>
        <w:pStyle w:val="GvdeMetni"/>
        <w:spacing w:before="80" w:line="264" w:lineRule="auto"/>
        <w:ind w:hanging="12"/>
      </w:pPr>
      <w:proofErr w:type="spellStart"/>
      <w:r>
        <w:t>Author’s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initial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name. (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Issue</w:t>
      </w:r>
      <w:proofErr w:type="spellEnd"/>
      <w:r>
        <w:t xml:space="preserve">). </w:t>
      </w:r>
      <w:proofErr w:type="spellStart"/>
      <w:r>
        <w:rPr>
          <w:i/>
        </w:rPr>
        <w:t>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title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capitalized</w:t>
      </w:r>
      <w:proofErr w:type="spellEnd"/>
      <w:r>
        <w:t xml:space="preserve">, in </w:t>
      </w:r>
      <w:proofErr w:type="spellStart"/>
      <w:r>
        <w:t>italics</w:t>
      </w:r>
      <w:proofErr w:type="spellEnd"/>
      <w:r>
        <w:t xml:space="preserve">). Publishing </w:t>
      </w:r>
      <w:proofErr w:type="spellStart"/>
      <w:r>
        <w:t>house</w:t>
      </w:r>
      <w:proofErr w:type="spellEnd"/>
      <w:r>
        <w:t>.</w:t>
      </w:r>
    </w:p>
    <w:p w14:paraId="3A7334AC" w14:textId="77777777" w:rsidR="004825E6" w:rsidRDefault="007C460F">
      <w:pPr>
        <w:pStyle w:val="P68B1DB1-Normal5"/>
        <w:spacing w:before="50" w:line="271" w:lineRule="auto"/>
        <w:ind w:left="419" w:hanging="12"/>
      </w:pPr>
      <w:proofErr w:type="spellStart"/>
      <w:r>
        <w:t>Sapolsky</w:t>
      </w:r>
      <w:proofErr w:type="spellEnd"/>
      <w:r>
        <w:t xml:space="preserve">, R. M. (2017). </w:t>
      </w:r>
      <w:proofErr w:type="spellStart"/>
      <w:r>
        <w:rPr>
          <w:i/>
        </w:rPr>
        <w:t>Behave</w:t>
      </w:r>
      <w:proofErr w:type="spellEnd"/>
      <w:r>
        <w:t xml:space="preserve">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biology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humans</w:t>
      </w:r>
      <w:proofErr w:type="spellEnd"/>
      <w:r>
        <w:rPr>
          <w:i/>
        </w:rPr>
        <w:t xml:space="preserve"> at </w:t>
      </w:r>
      <w:proofErr w:type="spellStart"/>
      <w:r>
        <w:rPr>
          <w:i/>
        </w:rPr>
        <w:t>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worst</w:t>
      </w:r>
      <w:proofErr w:type="spellEnd"/>
      <w:r>
        <w:rPr>
          <w:i/>
        </w:rPr>
        <w:t xml:space="preserve">. </w:t>
      </w:r>
      <w:r>
        <w:t xml:space="preserve"> </w:t>
      </w:r>
      <w:proofErr w:type="spellStart"/>
      <w:r>
        <w:t>Penguin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. </w:t>
      </w:r>
      <w:proofErr w:type="spellStart"/>
      <w:r>
        <w:t>Arens</w:t>
      </w:r>
      <w:proofErr w:type="spellEnd"/>
      <w:r>
        <w:t xml:space="preserve">, W. F. (1986). </w:t>
      </w:r>
      <w:proofErr w:type="spellStart"/>
      <w:r>
        <w:rPr>
          <w:i/>
        </w:rPr>
        <w:t>Contemporary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advertising</w:t>
      </w:r>
      <w:proofErr w:type="spellEnd"/>
      <w:r>
        <w:rPr>
          <w:i/>
        </w:rPr>
        <w:t xml:space="preserve">. </w:t>
      </w:r>
      <w:r>
        <w:t>Irwin.</w:t>
      </w:r>
    </w:p>
    <w:p w14:paraId="70B88FA3" w14:textId="77777777" w:rsidR="004825E6" w:rsidRDefault="004825E6">
      <w:pPr>
        <w:pStyle w:val="GvdeMetni"/>
        <w:spacing w:before="205"/>
        <w:ind w:left="0"/>
      </w:pPr>
    </w:p>
    <w:p w14:paraId="736B424B" w14:textId="77777777" w:rsidR="004825E6" w:rsidRDefault="007C460F">
      <w:pPr>
        <w:pStyle w:val="Balk2"/>
      </w:pPr>
      <w:r>
        <w:t>Two-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book</w:t>
      </w:r>
      <w:proofErr w:type="spellEnd"/>
    </w:p>
    <w:p w14:paraId="74DB2E9B" w14:textId="77777777" w:rsidR="004825E6" w:rsidRDefault="007C460F">
      <w:pPr>
        <w:pStyle w:val="GvdeMetni"/>
        <w:spacing w:before="72"/>
        <w:ind w:left="410"/>
      </w:pPr>
      <w:r>
        <w:t xml:space="preserve">First </w:t>
      </w:r>
      <w:proofErr w:type="spellStart"/>
      <w:r>
        <w:t>author’s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, &amp;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author’s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initial</w:t>
      </w:r>
      <w:proofErr w:type="spellEnd"/>
      <w:r>
        <w:t>. (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Issue</w:t>
      </w:r>
      <w:proofErr w:type="spellEnd"/>
      <w:r>
        <w:t xml:space="preserve">). </w:t>
      </w:r>
    </w:p>
    <w:p w14:paraId="1797D7CA" w14:textId="77777777" w:rsidR="004825E6" w:rsidRDefault="007C460F">
      <w:pPr>
        <w:pStyle w:val="GvdeMetni"/>
        <w:spacing w:before="70"/>
        <w:ind w:left="410"/>
      </w:pPr>
      <w:proofErr w:type="spellStart"/>
      <w:r>
        <w:rPr>
          <w:i/>
        </w:rPr>
        <w:t>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title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capitalized</w:t>
      </w:r>
      <w:proofErr w:type="spellEnd"/>
      <w:r>
        <w:t xml:space="preserve">, in </w:t>
      </w:r>
      <w:proofErr w:type="spellStart"/>
      <w:r>
        <w:t>italics</w:t>
      </w:r>
      <w:proofErr w:type="spellEnd"/>
      <w:r>
        <w:t xml:space="preserve">). Publishing </w:t>
      </w:r>
      <w:proofErr w:type="spellStart"/>
      <w:r>
        <w:t>house</w:t>
      </w:r>
      <w:proofErr w:type="spellEnd"/>
      <w:r>
        <w:t>.</w:t>
      </w:r>
    </w:p>
    <w:p w14:paraId="373E0E04" w14:textId="77777777" w:rsidR="004825E6" w:rsidRDefault="007C460F">
      <w:pPr>
        <w:pStyle w:val="P68B1DB1-Normal5"/>
        <w:spacing w:before="125" w:line="271" w:lineRule="auto"/>
        <w:ind w:left="419" w:hanging="12"/>
      </w:pPr>
      <w:proofErr w:type="spellStart"/>
      <w:r>
        <w:t>Burnett</w:t>
      </w:r>
      <w:proofErr w:type="spellEnd"/>
      <w:r>
        <w:t xml:space="preserve">, J. &amp; </w:t>
      </w:r>
      <w:proofErr w:type="spellStart"/>
      <w:r>
        <w:t>Moriarty</w:t>
      </w:r>
      <w:proofErr w:type="spellEnd"/>
      <w:r>
        <w:t xml:space="preserve">, S. (1997). </w:t>
      </w:r>
      <w:proofErr w:type="spellStart"/>
      <w:r>
        <w:rPr>
          <w:i/>
        </w:rPr>
        <w:t>Introduction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marketing </w:t>
      </w:r>
      <w:proofErr w:type="spellStart"/>
      <w:r>
        <w:rPr>
          <w:i/>
        </w:rPr>
        <w:t>communication</w:t>
      </w:r>
      <w:proofErr w:type="spellEnd"/>
      <w:r>
        <w:t xml:space="preserve">: </w:t>
      </w:r>
      <w:r>
        <w:rPr>
          <w:i/>
        </w:rPr>
        <w:t xml:space="preserve">An </w:t>
      </w:r>
      <w:proofErr w:type="spellStart"/>
      <w:r>
        <w:rPr>
          <w:i/>
        </w:rPr>
        <w:t>integrated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approach</w:t>
      </w:r>
      <w:proofErr w:type="spellEnd"/>
      <w:r>
        <w:t xml:space="preserve">. </w:t>
      </w:r>
      <w:proofErr w:type="spellStart"/>
      <w:r>
        <w:t>Prentice</w:t>
      </w:r>
      <w:proofErr w:type="spellEnd"/>
      <w:r>
        <w:t xml:space="preserve"> </w:t>
      </w:r>
      <w:proofErr w:type="spellStart"/>
      <w:r>
        <w:t>Hall</w:t>
      </w:r>
      <w:proofErr w:type="spellEnd"/>
      <w:r>
        <w:t>.</w:t>
      </w:r>
    </w:p>
    <w:p w14:paraId="62AC7AAE" w14:textId="77777777" w:rsidR="004825E6" w:rsidRDefault="004825E6">
      <w:pPr>
        <w:pStyle w:val="GvdeMetni"/>
        <w:spacing w:before="206"/>
        <w:ind w:left="0"/>
      </w:pPr>
    </w:p>
    <w:p w14:paraId="0DEB4D24" w14:textId="77777777" w:rsidR="004825E6" w:rsidRDefault="007C460F">
      <w:pPr>
        <w:pStyle w:val="Balk2"/>
      </w:pPr>
      <w:proofErr w:type="spellStart"/>
      <w:r>
        <w:t>Edited</w:t>
      </w:r>
      <w:proofErr w:type="spellEnd"/>
      <w:r>
        <w:t xml:space="preserve"> </w:t>
      </w:r>
      <w:proofErr w:type="spellStart"/>
      <w:r>
        <w:t>book</w:t>
      </w:r>
      <w:proofErr w:type="spellEnd"/>
    </w:p>
    <w:p w14:paraId="16FB0F16" w14:textId="77777777" w:rsidR="004825E6" w:rsidRDefault="007C460F">
      <w:pPr>
        <w:pStyle w:val="P68B1DB1-Normal5"/>
        <w:spacing w:before="79" w:line="264" w:lineRule="auto"/>
        <w:ind w:left="419" w:right="510" w:hanging="12"/>
      </w:pPr>
      <w:r>
        <w:t xml:space="preserve">First </w:t>
      </w:r>
      <w:proofErr w:type="spellStart"/>
      <w:r>
        <w:t>editor’s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, &amp;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editor’s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initial</w:t>
      </w:r>
      <w:proofErr w:type="spellEnd"/>
      <w:r>
        <w:t>. (Ed.). (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Issue</w:t>
      </w:r>
      <w:proofErr w:type="spellEnd"/>
      <w:r>
        <w:t xml:space="preserve">). </w:t>
      </w:r>
      <w:proofErr w:type="spellStart"/>
      <w:r>
        <w:rPr>
          <w:i/>
        </w:rPr>
        <w:t>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title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first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letter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capitalized</w:t>
      </w:r>
      <w:proofErr w:type="spellEnd"/>
      <w:r>
        <w:rPr>
          <w:i/>
        </w:rPr>
        <w:t xml:space="preserve">, in </w:t>
      </w:r>
      <w:proofErr w:type="spellStart"/>
      <w:r>
        <w:rPr>
          <w:i/>
        </w:rPr>
        <w:t>italics</w:t>
      </w:r>
      <w:proofErr w:type="spellEnd"/>
      <w:r>
        <w:rPr>
          <w:i/>
        </w:rPr>
        <w:t xml:space="preserve">). </w:t>
      </w:r>
      <w:r>
        <w:t xml:space="preserve"> Publishing </w:t>
      </w:r>
      <w:proofErr w:type="spellStart"/>
      <w:r>
        <w:t>house</w:t>
      </w:r>
      <w:proofErr w:type="spellEnd"/>
      <w:r>
        <w:t>.</w:t>
      </w:r>
    </w:p>
    <w:p w14:paraId="387E6A87" w14:textId="77777777" w:rsidR="004825E6" w:rsidRDefault="007C460F">
      <w:pPr>
        <w:pStyle w:val="P68B1DB1-Normal5"/>
        <w:spacing w:before="51" w:line="266" w:lineRule="auto"/>
        <w:ind w:left="419" w:right="350" w:hanging="12"/>
      </w:pPr>
      <w:proofErr w:type="spellStart"/>
      <w:r>
        <w:t>Hygum</w:t>
      </w:r>
      <w:proofErr w:type="spellEnd"/>
      <w:r>
        <w:t>, E., &amp; Pedersen, P. M. (</w:t>
      </w:r>
      <w:proofErr w:type="spellStart"/>
      <w:r>
        <w:t>Eds</w:t>
      </w:r>
      <w:proofErr w:type="spellEnd"/>
      <w:r>
        <w:t xml:space="preserve">.). (2010). </w:t>
      </w:r>
      <w:proofErr w:type="spellStart"/>
      <w:r>
        <w:rPr>
          <w:i/>
        </w:rPr>
        <w:t>Early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childhood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education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Values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Denmark</w:t>
      </w:r>
      <w:proofErr w:type="spellEnd"/>
      <w:r>
        <w:rPr>
          <w:i/>
        </w:rPr>
        <w:t xml:space="preserve">. </w:t>
      </w:r>
      <w:r>
        <w:t xml:space="preserve">Hans </w:t>
      </w:r>
      <w:proofErr w:type="spellStart"/>
      <w:r>
        <w:t>Reitzels</w:t>
      </w:r>
      <w:proofErr w:type="spellEnd"/>
      <w:r>
        <w:t xml:space="preserve"> </w:t>
      </w:r>
      <w:proofErr w:type="spellStart"/>
      <w:r>
        <w:t>Forlag</w:t>
      </w:r>
      <w:proofErr w:type="spellEnd"/>
    </w:p>
    <w:p w14:paraId="64C984F9" w14:textId="77777777" w:rsidR="004825E6" w:rsidRDefault="004825E6">
      <w:pPr>
        <w:pStyle w:val="GvdeMetni"/>
        <w:spacing w:before="218"/>
        <w:ind w:left="0"/>
      </w:pPr>
    </w:p>
    <w:p w14:paraId="21FF2CAF" w14:textId="77777777" w:rsidR="004825E6" w:rsidRDefault="007C460F">
      <w:pPr>
        <w:pStyle w:val="Balk2"/>
        <w:jc w:val="both"/>
      </w:pPr>
      <w:proofErr w:type="spellStart"/>
      <w:r>
        <w:t>Chapter</w:t>
      </w:r>
      <w:proofErr w:type="spellEnd"/>
      <w:r>
        <w:t xml:space="preserve"> in an </w:t>
      </w:r>
      <w:proofErr w:type="spellStart"/>
      <w:r>
        <w:t>edited</w:t>
      </w:r>
      <w:proofErr w:type="spellEnd"/>
      <w:r>
        <w:t xml:space="preserve"> </w:t>
      </w:r>
      <w:proofErr w:type="spellStart"/>
      <w:r>
        <w:t>book</w:t>
      </w:r>
      <w:proofErr w:type="spellEnd"/>
    </w:p>
    <w:p w14:paraId="55620273" w14:textId="77777777" w:rsidR="004825E6" w:rsidRDefault="007C460F">
      <w:pPr>
        <w:pStyle w:val="GvdeMetni"/>
        <w:spacing w:before="77" w:line="268" w:lineRule="auto"/>
        <w:ind w:right="411" w:hanging="12"/>
        <w:jc w:val="both"/>
      </w:pPr>
      <w:proofErr w:type="spellStart"/>
      <w:r>
        <w:t>Author’s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initial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name. (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Issue</w:t>
      </w:r>
      <w:proofErr w:type="spellEnd"/>
      <w:r>
        <w:t xml:space="preserve">).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. First </w:t>
      </w:r>
      <w:proofErr w:type="spellStart"/>
      <w:r>
        <w:t>editor’s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. First </w:t>
      </w:r>
      <w:proofErr w:type="spellStart"/>
      <w:r>
        <w:t>editor’s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 &amp;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editor’s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. Second </w:t>
      </w:r>
      <w:proofErr w:type="spellStart"/>
      <w:r>
        <w:t>editor’s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 (Ed.),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i/>
        </w:rPr>
        <w:t>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title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capitalized</w:t>
      </w:r>
      <w:proofErr w:type="spellEnd"/>
      <w:r>
        <w:t xml:space="preserve">, in </w:t>
      </w:r>
      <w:proofErr w:type="spellStart"/>
      <w:r>
        <w:t>italics</w:t>
      </w:r>
      <w:proofErr w:type="spellEnd"/>
      <w:r>
        <w:t>). (</w:t>
      </w:r>
      <w:proofErr w:type="spellStart"/>
      <w:r>
        <w:t>Page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). Publishing </w:t>
      </w:r>
      <w:proofErr w:type="spellStart"/>
      <w:r>
        <w:t>house</w:t>
      </w:r>
      <w:proofErr w:type="spellEnd"/>
      <w:r>
        <w:t>.</w:t>
      </w:r>
    </w:p>
    <w:p w14:paraId="2C04DD8E" w14:textId="77777777" w:rsidR="004825E6" w:rsidRDefault="007C460F">
      <w:pPr>
        <w:pStyle w:val="GvdeMetni"/>
        <w:spacing w:before="40" w:line="283" w:lineRule="auto"/>
        <w:ind w:left="410" w:right="350"/>
      </w:pPr>
      <w:proofErr w:type="spellStart"/>
      <w:r>
        <w:t>Dillard</w:t>
      </w:r>
      <w:proofErr w:type="spellEnd"/>
      <w:r>
        <w:t xml:space="preserve">, J. P. (2020). </w:t>
      </w:r>
      <w:proofErr w:type="spellStart"/>
      <w:r>
        <w:t>Currents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persuasion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M. B. Oliver, A. </w:t>
      </w:r>
      <w:proofErr w:type="spellStart"/>
      <w:r>
        <w:t>In</w:t>
      </w:r>
      <w:proofErr w:type="spellEnd"/>
      <w:r>
        <w:t xml:space="preserve"> A. </w:t>
      </w:r>
      <w:proofErr w:type="spellStart"/>
      <w:r>
        <w:t>Raney</w:t>
      </w:r>
      <w:proofErr w:type="spellEnd"/>
      <w:r>
        <w:t>, &amp; J. Bryant (</w:t>
      </w:r>
      <w:proofErr w:type="spellStart"/>
      <w:r>
        <w:t>Eds</w:t>
      </w:r>
      <w:proofErr w:type="spellEnd"/>
      <w:r>
        <w:t xml:space="preserve">.), </w:t>
      </w:r>
      <w:r>
        <w:rPr>
          <w:i/>
        </w:rPr>
        <w:t xml:space="preserve">Media </w:t>
      </w:r>
      <w:proofErr w:type="spellStart"/>
      <w:r>
        <w:rPr>
          <w:i/>
        </w:rPr>
        <w:t>effects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Advances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r>
        <w:t xml:space="preserve">(4th ed., </w:t>
      </w:r>
      <w:proofErr w:type="spellStart"/>
      <w:r>
        <w:t>pp</w:t>
      </w:r>
      <w:proofErr w:type="spellEnd"/>
      <w:r>
        <w:t xml:space="preserve">. 115-129). </w:t>
      </w:r>
      <w:proofErr w:type="spellStart"/>
      <w:r>
        <w:t>Routledge</w:t>
      </w:r>
      <w:proofErr w:type="spellEnd"/>
      <w:r>
        <w:t xml:space="preserve">. Göktan, M. Ç. (2012). </w:t>
      </w:r>
      <w:proofErr w:type="spellStart"/>
      <w:r>
        <w:t>Photography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twenty-first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. F. Bodur (Ed.), in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Photography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pp</w:t>
      </w:r>
      <w:proofErr w:type="spellEnd"/>
      <w:r>
        <w:t xml:space="preserve">. 142-174). Anadolu </w:t>
      </w:r>
      <w:proofErr w:type="spellStart"/>
      <w:r>
        <w:t>University</w:t>
      </w:r>
      <w:proofErr w:type="spellEnd"/>
      <w:r>
        <w:t xml:space="preserve"> Publications.</w:t>
      </w:r>
    </w:p>
    <w:p w14:paraId="51B45A04" w14:textId="77777777" w:rsidR="004825E6" w:rsidRDefault="004825E6">
      <w:pPr>
        <w:pStyle w:val="GvdeMetni"/>
        <w:spacing w:before="135"/>
        <w:ind w:left="0"/>
      </w:pPr>
    </w:p>
    <w:p w14:paraId="0EEE2598" w14:textId="77777777" w:rsidR="004825E6" w:rsidRDefault="007C460F">
      <w:pPr>
        <w:pStyle w:val="Balk2"/>
      </w:pPr>
      <w:r>
        <w:t>E-</w:t>
      </w:r>
      <w:proofErr w:type="spellStart"/>
      <w:r>
        <w:t>book</w:t>
      </w:r>
      <w:proofErr w:type="spellEnd"/>
    </w:p>
    <w:p w14:paraId="6124FF66" w14:textId="77777777" w:rsidR="004825E6" w:rsidRDefault="007C460F">
      <w:pPr>
        <w:pStyle w:val="GvdeMetni"/>
        <w:spacing w:before="92"/>
        <w:ind w:left="410"/>
      </w:pPr>
      <w:r>
        <w:t xml:space="preserve">First </w:t>
      </w:r>
      <w:proofErr w:type="spellStart"/>
      <w:r>
        <w:t>author’s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, &amp;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author’s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initial</w:t>
      </w:r>
      <w:proofErr w:type="spellEnd"/>
      <w:r>
        <w:t>. (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Issue</w:t>
      </w:r>
      <w:proofErr w:type="spellEnd"/>
      <w:r>
        <w:t xml:space="preserve">). </w:t>
      </w:r>
    </w:p>
    <w:p w14:paraId="6366DB52" w14:textId="77777777" w:rsidR="004825E6" w:rsidRDefault="007C460F">
      <w:pPr>
        <w:pStyle w:val="GvdeMetni"/>
        <w:spacing w:before="33"/>
      </w:pPr>
      <w:proofErr w:type="spellStart"/>
      <w:r>
        <w:rPr>
          <w:i/>
        </w:rPr>
        <w:t>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title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) Publisher. Link.</w:t>
      </w:r>
    </w:p>
    <w:p w14:paraId="7BF8CEDF" w14:textId="77777777" w:rsidR="004825E6" w:rsidRDefault="007C460F">
      <w:pPr>
        <w:pStyle w:val="P68B1DB1-Normal5"/>
        <w:spacing w:before="94" w:line="266" w:lineRule="auto"/>
        <w:ind w:left="419" w:hanging="12"/>
      </w:pPr>
      <w:proofErr w:type="spellStart"/>
      <w:r>
        <w:lastRenderedPageBreak/>
        <w:t>Svendsen</w:t>
      </w:r>
      <w:proofErr w:type="spellEnd"/>
      <w:r>
        <w:t xml:space="preserve">, S., &amp; </w:t>
      </w:r>
      <w:proofErr w:type="spellStart"/>
      <w:r>
        <w:t>Løber</w:t>
      </w:r>
      <w:proofErr w:type="spellEnd"/>
      <w:r>
        <w:t xml:space="preserve">, L. (2020).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picture</w:t>
      </w:r>
      <w:proofErr w:type="spellEnd"/>
      <w:r>
        <w:rPr>
          <w:i/>
        </w:rPr>
        <w:t>/</w:t>
      </w:r>
      <w:proofErr w:type="spellStart"/>
      <w:r>
        <w:rPr>
          <w:i/>
        </w:rPr>
        <w:t>Academic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writing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one-hour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guide</w:t>
      </w:r>
      <w:proofErr w:type="spellEnd"/>
      <w:r>
        <w:rPr>
          <w:i/>
        </w:rPr>
        <w:t xml:space="preserve"> </w:t>
      </w:r>
      <w:r>
        <w:t xml:space="preserve">(3rd </w:t>
      </w:r>
      <w:proofErr w:type="spellStart"/>
      <w:r>
        <w:t>digital</w:t>
      </w:r>
      <w:proofErr w:type="spellEnd"/>
      <w:r>
        <w:t xml:space="preserve"> ed.). Hans </w:t>
      </w:r>
      <w:proofErr w:type="spellStart"/>
      <w:r>
        <w:t>Reitzel</w:t>
      </w:r>
      <w:proofErr w:type="spellEnd"/>
      <w:r>
        <w:t xml:space="preserve"> </w:t>
      </w:r>
      <w:proofErr w:type="spellStart"/>
      <w:r>
        <w:t>Forlag</w:t>
      </w:r>
      <w:proofErr w:type="spellEnd"/>
      <w:r>
        <w:t>. https://thebigpicture-academicwriting.digi.hansreitzel.dk/</w:t>
      </w:r>
    </w:p>
    <w:p w14:paraId="13254B68" w14:textId="77777777" w:rsidR="004825E6" w:rsidRDefault="007C460F">
      <w:pPr>
        <w:pStyle w:val="P68B1DB1-Normal5"/>
        <w:spacing w:before="95" w:line="271" w:lineRule="auto"/>
        <w:ind w:left="419" w:hanging="12"/>
      </w:pPr>
      <w:r>
        <w:t>Tan, N. (2001)</w:t>
      </w:r>
      <w:r>
        <w:rPr>
          <w:i/>
        </w:rPr>
        <w:t xml:space="preserve">. How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Turkish</w:t>
      </w:r>
      <w:proofErr w:type="spellEnd"/>
      <w:r>
        <w:rPr>
          <w:i/>
        </w:rPr>
        <w:t xml:space="preserve"> folk </w:t>
      </w:r>
      <w:proofErr w:type="spellStart"/>
      <w:r>
        <w:rPr>
          <w:i/>
        </w:rPr>
        <w:t>culture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utilized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theater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opera </w:t>
      </w:r>
      <w:proofErr w:type="spellStart"/>
      <w:r>
        <w:rPr>
          <w:i/>
        </w:rPr>
        <w:t>works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Atatürk </w:t>
      </w:r>
      <w:proofErr w:type="spellStart"/>
      <w:r>
        <w:rPr>
          <w:i/>
        </w:rPr>
        <w:t>era</w:t>
      </w:r>
      <w:proofErr w:type="spellEnd"/>
      <w:r>
        <w:rPr>
          <w:i/>
        </w:rPr>
        <w:t xml:space="preserve">? </w:t>
      </w:r>
      <w:r>
        <w:t>(E-</w:t>
      </w:r>
      <w:proofErr w:type="spellStart"/>
      <w:r>
        <w:t>book</w:t>
      </w:r>
      <w:proofErr w:type="spellEnd"/>
      <w:r>
        <w:t>)</w:t>
      </w:r>
      <w:r>
        <w:rPr>
          <w:i/>
        </w:rPr>
        <w:t xml:space="preserve">.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Tourism</w:t>
      </w:r>
      <w:proofErr w:type="spellEnd"/>
      <w:r>
        <w:t>.</w:t>
      </w:r>
    </w:p>
    <w:p w14:paraId="54007F24" w14:textId="77777777" w:rsidR="004825E6" w:rsidRDefault="007C460F">
      <w:pPr>
        <w:pStyle w:val="GvdeMetni"/>
        <w:tabs>
          <w:tab w:val="left" w:pos="1732"/>
        </w:tabs>
        <w:spacing w:line="266" w:lineRule="auto"/>
        <w:ind w:right="510" w:hanging="12"/>
      </w:pPr>
      <w:r>
        <w:tab/>
      </w:r>
      <w:hyperlink r:id="rId14">
        <w:r w:rsidR="004825E6">
          <w:t>http://ekitap.kulturturizm.gov.tr/BelgeGoster.aspx?F6E10F8892433CFFA781CA</w:t>
        </w:r>
      </w:hyperlink>
      <w:r>
        <w:t xml:space="preserve"> </w:t>
      </w:r>
      <w:hyperlink r:id="rId15">
        <w:r w:rsidR="004825E6">
          <w:t>A92714FCE0BFE1A1EBF9849693</w:t>
        </w:r>
      </w:hyperlink>
    </w:p>
    <w:p w14:paraId="321A67FD" w14:textId="77777777" w:rsidR="004825E6" w:rsidRDefault="004825E6">
      <w:pPr>
        <w:pStyle w:val="GvdeMetni"/>
        <w:spacing w:before="215"/>
        <w:ind w:left="0"/>
      </w:pPr>
    </w:p>
    <w:p w14:paraId="3A141B91" w14:textId="77777777" w:rsidR="004825E6" w:rsidRDefault="007C460F">
      <w:pPr>
        <w:pStyle w:val="Balk2"/>
      </w:pPr>
      <w:proofErr w:type="spellStart"/>
      <w:r>
        <w:t>Translated</w:t>
      </w:r>
      <w:proofErr w:type="spellEnd"/>
      <w:r>
        <w:t xml:space="preserve"> </w:t>
      </w:r>
      <w:proofErr w:type="spellStart"/>
      <w:r>
        <w:t>Book</w:t>
      </w:r>
      <w:proofErr w:type="spellEnd"/>
    </w:p>
    <w:p w14:paraId="30726E88" w14:textId="77777777" w:rsidR="004825E6" w:rsidRDefault="007C460F">
      <w:pPr>
        <w:pStyle w:val="GvdeMetni"/>
        <w:spacing w:before="120" w:line="266" w:lineRule="auto"/>
        <w:ind w:hanging="12"/>
      </w:pPr>
      <w:proofErr w:type="spellStart"/>
      <w:r>
        <w:t>Author's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Initials</w:t>
      </w:r>
      <w:proofErr w:type="spellEnd"/>
      <w:r>
        <w:t>. (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Issue</w:t>
      </w:r>
      <w:proofErr w:type="spellEnd"/>
      <w:r>
        <w:t xml:space="preserve">). </w:t>
      </w:r>
      <w:proofErr w:type="spellStart"/>
      <w:r>
        <w:rPr>
          <w:i/>
        </w:rPr>
        <w:t>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title</w:t>
      </w:r>
      <w:proofErr w:type="spellEnd"/>
      <w:r>
        <w:rPr>
          <w:i/>
        </w:rPr>
        <w:t xml:space="preserve">. </w:t>
      </w:r>
      <w:r>
        <w:t>(</w:t>
      </w:r>
      <w:proofErr w:type="spellStart"/>
      <w:r>
        <w:t>Translator’s</w:t>
      </w:r>
      <w:proofErr w:type="spellEnd"/>
      <w:r>
        <w:t xml:space="preserve"> </w:t>
      </w:r>
      <w:proofErr w:type="spellStart"/>
      <w:r>
        <w:t>Initials</w:t>
      </w:r>
      <w:proofErr w:type="spellEnd"/>
      <w:r>
        <w:t xml:space="preserve">. </w:t>
      </w:r>
      <w:proofErr w:type="spellStart"/>
      <w:r>
        <w:t>Translator’s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>, Trans.). Publishing House.</w:t>
      </w:r>
    </w:p>
    <w:p w14:paraId="31071D9E" w14:textId="77777777" w:rsidR="004825E6" w:rsidRDefault="007C460F">
      <w:pPr>
        <w:pStyle w:val="P68B1DB1-Normal5"/>
        <w:spacing w:before="94" w:line="266" w:lineRule="auto"/>
        <w:ind w:left="419" w:hanging="12"/>
      </w:pPr>
      <w:proofErr w:type="spellStart"/>
      <w:r>
        <w:t>Clow</w:t>
      </w:r>
      <w:proofErr w:type="spellEnd"/>
      <w:r>
        <w:t xml:space="preserve">, K., &amp; </w:t>
      </w:r>
      <w:proofErr w:type="spellStart"/>
      <w:r>
        <w:t>Baack</w:t>
      </w:r>
      <w:proofErr w:type="spellEnd"/>
      <w:r>
        <w:t xml:space="preserve">, D. (2016). </w:t>
      </w:r>
      <w:proofErr w:type="spellStart"/>
      <w:r>
        <w:rPr>
          <w:i/>
        </w:rPr>
        <w:t>Integrated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advertising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promotion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marketing </w:t>
      </w:r>
      <w:proofErr w:type="spellStart"/>
      <w:r>
        <w:rPr>
          <w:i/>
        </w:rPr>
        <w:t>communications</w:t>
      </w:r>
      <w:proofErr w:type="spellEnd"/>
      <w:r>
        <w:t>. (G. Öztürk, Trans.). Nobel Yayıncılık.</w:t>
      </w:r>
    </w:p>
    <w:p w14:paraId="7907F170" w14:textId="77777777" w:rsidR="004825E6" w:rsidRDefault="004825E6">
      <w:pPr>
        <w:pStyle w:val="GvdeMetni"/>
        <w:spacing w:before="119"/>
        <w:ind w:left="0"/>
      </w:pPr>
    </w:p>
    <w:p w14:paraId="40C65AFC" w14:textId="77777777" w:rsidR="004825E6" w:rsidRDefault="007C460F">
      <w:pPr>
        <w:pStyle w:val="Balk2"/>
      </w:pPr>
      <w:proofErr w:type="spellStart"/>
      <w:r>
        <w:t>Article</w:t>
      </w:r>
      <w:proofErr w:type="spellEnd"/>
    </w:p>
    <w:p w14:paraId="149D54C9" w14:textId="77777777" w:rsidR="004825E6" w:rsidRDefault="007C460F">
      <w:pPr>
        <w:pStyle w:val="GvdeMetni"/>
        <w:spacing w:before="120" w:line="268" w:lineRule="auto"/>
        <w:ind w:right="410" w:hanging="12"/>
        <w:jc w:val="both"/>
      </w:pPr>
      <w:proofErr w:type="spellStart"/>
      <w:r>
        <w:t>Author's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Initials</w:t>
      </w:r>
      <w:proofErr w:type="spellEnd"/>
      <w:r>
        <w:t>. (</w:t>
      </w:r>
      <w:proofErr w:type="spellStart"/>
      <w:r>
        <w:t>Year</w:t>
      </w:r>
      <w:proofErr w:type="spellEnd"/>
      <w:r>
        <w:t xml:space="preserve">).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Name, Volume No</w:t>
      </w:r>
      <w:r>
        <w:t xml:space="preserve"> (</w:t>
      </w:r>
      <w:proofErr w:type="spellStart"/>
      <w:r>
        <w:t>Issue</w:t>
      </w:r>
      <w:proofErr w:type="spellEnd"/>
      <w:r>
        <w:t xml:space="preserve"> No),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. </w:t>
      </w:r>
      <w:proofErr w:type="spellStart"/>
      <w:proofErr w:type="gramStart"/>
      <w:r>
        <w:t>doi</w:t>
      </w:r>
      <w:proofErr w:type="spellEnd"/>
      <w:proofErr w:type="gramEnd"/>
      <w:r>
        <w:t xml:space="preserve">: </w:t>
      </w:r>
      <w:proofErr w:type="spellStart"/>
      <w:r>
        <w:t>xxxxxx</w:t>
      </w:r>
      <w:proofErr w:type="spellEnd"/>
    </w:p>
    <w:p w14:paraId="72CA5153" w14:textId="77777777" w:rsidR="004825E6" w:rsidRDefault="007C460F">
      <w:pPr>
        <w:pStyle w:val="GvdeMetni"/>
        <w:spacing w:before="45" w:line="276" w:lineRule="auto"/>
        <w:ind w:right="404" w:hanging="12"/>
        <w:jc w:val="both"/>
      </w:pPr>
      <w:proofErr w:type="spellStart"/>
      <w:r>
        <w:t>Grady</w:t>
      </w:r>
      <w:proofErr w:type="spellEnd"/>
      <w:r>
        <w:t xml:space="preserve">, J. S., Her, M., </w:t>
      </w:r>
      <w:proofErr w:type="spellStart"/>
      <w:r>
        <w:t>Moreno</w:t>
      </w:r>
      <w:proofErr w:type="spellEnd"/>
      <w:r>
        <w:t xml:space="preserve">, G., Perez, C., &amp; </w:t>
      </w:r>
      <w:proofErr w:type="spellStart"/>
      <w:r>
        <w:t>Yelinek</w:t>
      </w:r>
      <w:proofErr w:type="spellEnd"/>
      <w:r>
        <w:t xml:space="preserve">, J. (2019). </w:t>
      </w:r>
      <w:proofErr w:type="spellStart"/>
      <w:r>
        <w:t>Emotions</w:t>
      </w:r>
      <w:proofErr w:type="spellEnd"/>
      <w:r>
        <w:t xml:space="preserve"> in </w:t>
      </w:r>
      <w:proofErr w:type="spellStart"/>
      <w:r>
        <w:t>storybooks</w:t>
      </w:r>
      <w:proofErr w:type="spellEnd"/>
      <w:r>
        <w:t xml:space="preserve">: A </w:t>
      </w:r>
      <w:proofErr w:type="spellStart"/>
      <w:r>
        <w:t>comparison</w:t>
      </w:r>
      <w:proofErr w:type="spellEnd"/>
      <w:r>
        <w:t xml:space="preserve"> of </w:t>
      </w:r>
      <w:proofErr w:type="spellStart"/>
      <w:r>
        <w:t>storybooks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ethnic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racial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. </w:t>
      </w:r>
      <w:proofErr w:type="spellStart"/>
      <w:r>
        <w:rPr>
          <w:i/>
        </w:rPr>
        <w:t>Psychology</w:t>
      </w:r>
      <w:proofErr w:type="spellEnd"/>
      <w:r>
        <w:rPr>
          <w:i/>
        </w:rPr>
        <w:t xml:space="preserve"> of Popular Media </w:t>
      </w:r>
      <w:proofErr w:type="spellStart"/>
      <w:r>
        <w:rPr>
          <w:i/>
        </w:rPr>
        <w:t>Culture</w:t>
      </w:r>
      <w:proofErr w:type="spellEnd"/>
      <w:r>
        <w:rPr>
          <w:i/>
        </w:rPr>
        <w:t>, 8</w:t>
      </w:r>
      <w:r>
        <w:t xml:space="preserve">(3), 207-217. </w:t>
      </w:r>
      <w:hyperlink r:id="rId16">
        <w:r w:rsidR="004825E6">
          <w:t>https://doi.org/10.1037/ppm0000185</w:t>
        </w:r>
      </w:hyperlink>
    </w:p>
    <w:p w14:paraId="569EC0BB" w14:textId="77777777" w:rsidR="004825E6" w:rsidRDefault="004825E6">
      <w:pPr>
        <w:pStyle w:val="GvdeMetni"/>
        <w:spacing w:before="224"/>
        <w:ind w:left="0"/>
      </w:pPr>
    </w:p>
    <w:p w14:paraId="2354AF36" w14:textId="77777777" w:rsidR="004825E6" w:rsidRDefault="007C460F">
      <w:pPr>
        <w:pStyle w:val="Balk2"/>
        <w:ind w:left="424"/>
      </w:pPr>
      <w:r>
        <w:t xml:space="preserve">Conference </w:t>
      </w:r>
      <w:proofErr w:type="spellStart"/>
      <w:r>
        <w:t>paper</w:t>
      </w:r>
      <w:proofErr w:type="spellEnd"/>
    </w:p>
    <w:p w14:paraId="02D265F7" w14:textId="77777777" w:rsidR="004825E6" w:rsidRDefault="007C460F">
      <w:pPr>
        <w:pStyle w:val="GvdeMetni"/>
        <w:spacing w:before="91" w:line="268" w:lineRule="auto"/>
        <w:ind w:right="416" w:hanging="12"/>
        <w:jc w:val="both"/>
      </w:pPr>
      <w:proofErr w:type="spellStart"/>
      <w:r>
        <w:t>Author's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Initials</w:t>
      </w:r>
      <w:proofErr w:type="spellEnd"/>
      <w:r>
        <w:t xml:space="preserve">. (Conference,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,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). </w:t>
      </w:r>
      <w:proofErr w:type="spellStart"/>
      <w:r>
        <w:rPr>
          <w:i/>
        </w:rPr>
        <w:t>Title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conference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paper</w:t>
      </w:r>
      <w:proofErr w:type="spellEnd"/>
      <w:r>
        <w:rPr>
          <w:i/>
        </w:rPr>
        <w:t xml:space="preserve">. </w:t>
      </w:r>
      <w:r>
        <w:t xml:space="preserve">Conference name,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, City.</w:t>
      </w:r>
    </w:p>
    <w:p w14:paraId="5C9E62CF" w14:textId="77777777" w:rsidR="004825E6" w:rsidRDefault="007C460F">
      <w:pPr>
        <w:pStyle w:val="P68B1DB1-Normal5"/>
        <w:spacing w:before="44" w:line="268" w:lineRule="auto"/>
        <w:ind w:left="419" w:right="411" w:hanging="12"/>
        <w:jc w:val="both"/>
      </w:pPr>
      <w:r>
        <w:t xml:space="preserve">Çepni, S., Bacanak A. &amp; </w:t>
      </w:r>
      <w:proofErr w:type="spellStart"/>
      <w:r>
        <w:t>Özsevgeç</w:t>
      </w:r>
      <w:proofErr w:type="spellEnd"/>
      <w:r>
        <w:t xml:space="preserve"> T. (2001, </w:t>
      </w:r>
      <w:proofErr w:type="spellStart"/>
      <w:r>
        <w:t>June</w:t>
      </w:r>
      <w:proofErr w:type="spellEnd"/>
      <w:r>
        <w:t xml:space="preserve">).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relationship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between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prospective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science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teachers</w:t>
      </w:r>
      <w:proofErr w:type="spellEnd"/>
      <w:r>
        <w:rPr>
          <w:i/>
        </w:rPr>
        <w:t xml:space="preserve">’ </w:t>
      </w:r>
      <w:proofErr w:type="spellStart"/>
      <w:r>
        <w:rPr>
          <w:i/>
        </w:rPr>
        <w:t>attitudes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toward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science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subjects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achievement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those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subjects</w:t>
      </w:r>
      <w:proofErr w:type="spellEnd"/>
      <w:r>
        <w:rPr>
          <w:i/>
        </w:rPr>
        <w:t xml:space="preserve">.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Xth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, Abant İzzet Baysal </w:t>
      </w:r>
      <w:proofErr w:type="spellStart"/>
      <w:r>
        <w:t>University</w:t>
      </w:r>
      <w:proofErr w:type="spellEnd"/>
      <w:r>
        <w:t>, Bolu.</w:t>
      </w:r>
    </w:p>
    <w:p w14:paraId="4341943D" w14:textId="77777777" w:rsidR="004825E6" w:rsidRDefault="004825E6">
      <w:pPr>
        <w:pStyle w:val="GvdeMetni"/>
        <w:spacing w:before="112"/>
        <w:ind w:left="0"/>
      </w:pPr>
    </w:p>
    <w:p w14:paraId="45E0CE5D" w14:textId="77777777" w:rsidR="004825E6" w:rsidRDefault="007C460F">
      <w:pPr>
        <w:pStyle w:val="Balk2"/>
      </w:pPr>
      <w:proofErr w:type="spellStart"/>
      <w:r>
        <w:t>Thesis</w:t>
      </w:r>
      <w:proofErr w:type="spellEnd"/>
      <w:r>
        <w:t xml:space="preserve"> </w:t>
      </w:r>
    </w:p>
    <w:p w14:paraId="5C599655" w14:textId="77777777" w:rsidR="004825E6" w:rsidRDefault="007C460F">
      <w:pPr>
        <w:pStyle w:val="GvdeMetni"/>
        <w:spacing w:before="82" w:line="264" w:lineRule="auto"/>
        <w:ind w:right="416" w:hanging="12"/>
        <w:jc w:val="both"/>
      </w:pPr>
      <w:proofErr w:type="spellStart"/>
      <w:r>
        <w:t>Author's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Initials</w:t>
      </w:r>
      <w:proofErr w:type="spellEnd"/>
      <w:r>
        <w:t>. (</w:t>
      </w:r>
      <w:proofErr w:type="spellStart"/>
      <w:r>
        <w:t>Year</w:t>
      </w:r>
      <w:proofErr w:type="spellEnd"/>
      <w:r>
        <w:t xml:space="preserve">). </w:t>
      </w:r>
      <w:proofErr w:type="spellStart"/>
      <w:r>
        <w:rPr>
          <w:i/>
        </w:rPr>
        <w:t>Title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thesis</w:t>
      </w:r>
      <w:proofErr w:type="spellEnd"/>
      <w:r>
        <w:rPr>
          <w:i/>
        </w:rPr>
        <w:t xml:space="preserve"> </w:t>
      </w:r>
      <w:r>
        <w:t>[</w:t>
      </w:r>
      <w:proofErr w:type="spellStart"/>
      <w:r>
        <w:t>Unpublished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>/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]. 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.</w:t>
      </w:r>
    </w:p>
    <w:p w14:paraId="73E91ED5" w14:textId="77777777" w:rsidR="004825E6" w:rsidRDefault="007C460F">
      <w:pPr>
        <w:pStyle w:val="P68B1DB1-Normal5"/>
        <w:spacing w:before="50" w:line="271" w:lineRule="auto"/>
        <w:ind w:left="419" w:right="418" w:hanging="12"/>
        <w:jc w:val="both"/>
      </w:pPr>
      <w:r>
        <w:t xml:space="preserve">Harris, L. (2014). </w:t>
      </w:r>
      <w:proofErr w:type="spellStart"/>
      <w:r>
        <w:rPr>
          <w:i/>
        </w:rPr>
        <w:t>Instructional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leadership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perceptions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elementary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school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leaders</w:t>
      </w:r>
      <w:proofErr w:type="spellEnd"/>
      <w:r>
        <w:rPr>
          <w:i/>
        </w:rPr>
        <w:t xml:space="preserve"> </w:t>
      </w:r>
      <w:r>
        <w:t>[</w:t>
      </w:r>
      <w:proofErr w:type="spellStart"/>
      <w:r>
        <w:t>Unpublished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]. </w:t>
      </w:r>
      <w:proofErr w:type="spellStart"/>
      <w:r>
        <w:t>University</w:t>
      </w:r>
      <w:proofErr w:type="spellEnd"/>
      <w:r>
        <w:t xml:space="preserve"> of Virginia.</w:t>
      </w:r>
    </w:p>
    <w:p w14:paraId="5150B70E" w14:textId="77777777" w:rsidR="004825E6" w:rsidRDefault="004825E6">
      <w:pPr>
        <w:pStyle w:val="GvdeMetni"/>
        <w:spacing w:before="205"/>
        <w:ind w:left="0"/>
      </w:pPr>
    </w:p>
    <w:p w14:paraId="208B80A9" w14:textId="77777777" w:rsidR="004825E6" w:rsidRDefault="007C460F">
      <w:pPr>
        <w:pStyle w:val="Balk2"/>
      </w:pPr>
      <w:r>
        <w:t>Report</w:t>
      </w:r>
    </w:p>
    <w:p w14:paraId="22D38E71" w14:textId="77777777" w:rsidR="004825E6" w:rsidRDefault="007C460F">
      <w:pPr>
        <w:pStyle w:val="GvdeMetni"/>
        <w:spacing w:before="123"/>
        <w:ind w:left="410"/>
      </w:pPr>
      <w:r>
        <w:t xml:space="preserve">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. (</w:t>
      </w:r>
      <w:proofErr w:type="spellStart"/>
      <w:r>
        <w:t>Release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). </w:t>
      </w:r>
      <w:proofErr w:type="spellStart"/>
      <w:r>
        <w:rPr>
          <w:i/>
        </w:rPr>
        <w:t>Title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report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>). Link.</w:t>
      </w:r>
    </w:p>
    <w:p w14:paraId="290C3DA0" w14:textId="77777777" w:rsidR="004825E6" w:rsidRDefault="007C460F">
      <w:pPr>
        <w:pStyle w:val="GvdeMetni"/>
        <w:spacing w:before="79" w:line="268" w:lineRule="auto"/>
        <w:ind w:right="415" w:hanging="12"/>
        <w:jc w:val="both"/>
      </w:pPr>
      <w:proofErr w:type="spellStart"/>
      <w:r>
        <w:t>National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. (2019). </w:t>
      </w:r>
      <w:proofErr w:type="spellStart"/>
      <w:r>
        <w:rPr>
          <w:i/>
        </w:rPr>
        <w:t>Taking</w:t>
      </w:r>
      <w:proofErr w:type="spellEnd"/>
      <w:r>
        <w:rPr>
          <w:i/>
        </w:rPr>
        <w:t xml:space="preserve"> time: </w:t>
      </w:r>
      <w:proofErr w:type="spellStart"/>
      <w:r>
        <w:rPr>
          <w:i/>
        </w:rPr>
        <w:t>Support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people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cancer</w:t>
      </w:r>
      <w:proofErr w:type="spellEnd"/>
      <w:r>
        <w:rPr>
          <w:i/>
        </w:rPr>
        <w:t xml:space="preserve"> </w:t>
      </w:r>
      <w:r>
        <w:t xml:space="preserve">(NIH </w:t>
      </w:r>
      <w:proofErr w:type="spellStart"/>
      <w:r>
        <w:t>Publication</w:t>
      </w:r>
      <w:proofErr w:type="spellEnd"/>
      <w:r>
        <w:t xml:space="preserve"> No. 18-2059). U.S.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Human Services,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Institutes</w:t>
      </w:r>
      <w:proofErr w:type="spellEnd"/>
      <w:r>
        <w:t xml:space="preserve"> of Health.</w:t>
      </w:r>
      <w:hyperlink r:id="rId17">
        <w:r w:rsidR="004825E6">
          <w:t>https://www.cancer.gov/publications/patient-education/takingtime.pdf</w:t>
        </w:r>
      </w:hyperlink>
    </w:p>
    <w:p w14:paraId="55A4DBEB" w14:textId="77777777" w:rsidR="004825E6" w:rsidRDefault="004825E6">
      <w:pPr>
        <w:pStyle w:val="GvdeMetni"/>
        <w:spacing w:line="268" w:lineRule="auto"/>
        <w:jc w:val="both"/>
        <w:sectPr w:rsidR="004825E6" w:rsidSect="00C3134F">
          <w:pgSz w:w="11920" w:h="16850"/>
          <w:pgMar w:top="1134" w:right="992" w:bottom="1280" w:left="992" w:header="713" w:footer="1094" w:gutter="0"/>
          <w:cols w:space="708"/>
        </w:sectPr>
      </w:pPr>
    </w:p>
    <w:p w14:paraId="7B1E1C06" w14:textId="77777777" w:rsidR="004825E6" w:rsidRDefault="007C460F">
      <w:pPr>
        <w:pStyle w:val="Balk2"/>
        <w:spacing w:before="1"/>
      </w:pPr>
      <w:proofErr w:type="spellStart"/>
      <w:r>
        <w:lastRenderedPageBreak/>
        <w:t>Webpage</w:t>
      </w:r>
      <w:proofErr w:type="spellEnd"/>
    </w:p>
    <w:p w14:paraId="4D25FB01" w14:textId="77777777" w:rsidR="004825E6" w:rsidRDefault="007C460F">
      <w:pPr>
        <w:pStyle w:val="GvdeMetni"/>
        <w:spacing w:before="79" w:line="266" w:lineRule="auto"/>
        <w:ind w:hanging="12"/>
      </w:pP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web </w:t>
      </w:r>
      <w:proofErr w:type="spellStart"/>
      <w:r>
        <w:t>page</w:t>
      </w:r>
      <w:proofErr w:type="spellEnd"/>
      <w:r>
        <w:t>. (</w:t>
      </w:r>
      <w:proofErr w:type="spellStart"/>
      <w:proofErr w:type="gramStart"/>
      <w:r>
        <w:t>date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not,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abbreviation</w:t>
      </w:r>
      <w:proofErr w:type="spellEnd"/>
      <w:r>
        <w:t xml:space="preserve"> </w:t>
      </w:r>
      <w:proofErr w:type="spellStart"/>
      <w:r>
        <w:t>n.d</w:t>
      </w:r>
      <w:proofErr w:type="spellEnd"/>
      <w:r>
        <w:t xml:space="preserve">.).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‘link’.</w:t>
      </w:r>
    </w:p>
    <w:p w14:paraId="451B33B3" w14:textId="77777777" w:rsidR="004825E6" w:rsidRDefault="007C460F">
      <w:pPr>
        <w:pStyle w:val="GvdeMetni"/>
        <w:spacing w:before="50" w:line="264" w:lineRule="auto"/>
        <w:ind w:hanging="12"/>
      </w:pPr>
      <w:proofErr w:type="spellStart"/>
      <w:r>
        <w:t>American</w:t>
      </w:r>
      <w:proofErr w:type="spellEnd"/>
      <w:r>
        <w:t xml:space="preserve"> Marketing </w:t>
      </w:r>
      <w:proofErr w:type="spellStart"/>
      <w:r>
        <w:t>Association</w:t>
      </w:r>
      <w:proofErr w:type="spellEnd"/>
      <w:r>
        <w:t>. (</w:t>
      </w:r>
      <w:proofErr w:type="spellStart"/>
      <w:proofErr w:type="gramStart"/>
      <w:r>
        <w:t>n.d</w:t>
      </w:r>
      <w:proofErr w:type="spellEnd"/>
      <w:r>
        <w:t>.</w:t>
      </w:r>
      <w:proofErr w:type="gramEnd"/>
      <w:r>
        <w:t xml:space="preserve">).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 19, 2020, </w:t>
      </w:r>
      <w:proofErr w:type="spellStart"/>
      <w:r>
        <w:t>from</w:t>
      </w:r>
      <w:proofErr w:type="spellEnd"/>
      <w:r>
        <w:t xml:space="preserve"> </w:t>
      </w:r>
      <w:hyperlink r:id="rId18">
        <w:r w:rsidR="004825E6">
          <w:rPr>
            <w:u w:val="single"/>
          </w:rPr>
          <w:t>https://www.ama.org/</w:t>
        </w:r>
      </w:hyperlink>
      <w:r>
        <w:t>.</w:t>
      </w:r>
    </w:p>
    <w:p w14:paraId="3F9B27CE" w14:textId="77777777" w:rsidR="004825E6" w:rsidRDefault="004825E6">
      <w:pPr>
        <w:pStyle w:val="GvdeMetni"/>
        <w:spacing w:before="221"/>
        <w:ind w:left="0"/>
      </w:pPr>
    </w:p>
    <w:p w14:paraId="3E52D224" w14:textId="77777777" w:rsidR="004825E6" w:rsidRDefault="007C460F">
      <w:pPr>
        <w:pStyle w:val="Balk2"/>
        <w:jc w:val="both"/>
      </w:pPr>
      <w:proofErr w:type="spellStart"/>
      <w:r>
        <w:t>Print</w:t>
      </w:r>
      <w:proofErr w:type="spellEnd"/>
      <w:r>
        <w:t xml:space="preserve"> </w:t>
      </w:r>
      <w:proofErr w:type="spellStart"/>
      <w:r>
        <w:t>newspaper</w:t>
      </w:r>
      <w:proofErr w:type="spellEnd"/>
    </w:p>
    <w:p w14:paraId="0A5493C9" w14:textId="77777777" w:rsidR="004825E6" w:rsidRDefault="007C460F">
      <w:pPr>
        <w:pStyle w:val="GvdeMetni"/>
        <w:spacing w:before="127" w:line="268" w:lineRule="auto"/>
        <w:ind w:right="411" w:hanging="12"/>
        <w:jc w:val="both"/>
      </w:pPr>
      <w:proofErr w:type="spellStart"/>
      <w:r>
        <w:t>Author’s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Initials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author’s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names</w:t>
      </w:r>
      <w:proofErr w:type="spellEnd"/>
      <w:r>
        <w:t>. (</w:t>
      </w:r>
      <w:proofErr w:type="spellStart"/>
      <w:r>
        <w:t>Newspaper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).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. </w:t>
      </w:r>
      <w:proofErr w:type="spellStart"/>
      <w:r>
        <w:rPr>
          <w:i/>
        </w:rPr>
        <w:t>Title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Newspaper</w:t>
      </w:r>
      <w:proofErr w:type="spellEnd"/>
      <w:r>
        <w:rPr>
          <w:i/>
        </w:rPr>
        <w:t xml:space="preserve">. </w:t>
      </w:r>
      <w:r>
        <w:t xml:space="preserve">Harlan, C. (2013, April 2). North </w:t>
      </w:r>
      <w:proofErr w:type="spellStart"/>
      <w:r>
        <w:t>Korea</w:t>
      </w:r>
      <w:proofErr w:type="spellEnd"/>
      <w:r>
        <w:t xml:space="preserve"> </w:t>
      </w:r>
      <w:proofErr w:type="spellStart"/>
      <w:r>
        <w:t>vows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restart</w:t>
      </w:r>
      <w:proofErr w:type="spellEnd"/>
      <w:r>
        <w:t xml:space="preserve"> </w:t>
      </w:r>
      <w:proofErr w:type="spellStart"/>
      <w:r>
        <w:t>shuttered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reactor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can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bomb-grade</w:t>
      </w:r>
      <w:proofErr w:type="spellEnd"/>
      <w:r>
        <w:t xml:space="preserve"> </w:t>
      </w:r>
      <w:proofErr w:type="spellStart"/>
      <w:r>
        <w:t>plutonium</w:t>
      </w:r>
      <w:proofErr w:type="spellEnd"/>
      <w:r>
        <w:t xml:space="preserve">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Washington Post</w:t>
      </w:r>
      <w:r>
        <w:t xml:space="preserve">. </w:t>
      </w:r>
    </w:p>
    <w:p w14:paraId="69B63E4A" w14:textId="77777777" w:rsidR="004825E6" w:rsidRDefault="004825E6">
      <w:pPr>
        <w:pStyle w:val="GvdeMetni"/>
        <w:spacing w:before="110"/>
        <w:ind w:left="0"/>
      </w:pPr>
    </w:p>
    <w:p w14:paraId="0F808689" w14:textId="77777777" w:rsidR="004825E6" w:rsidRDefault="007C460F">
      <w:pPr>
        <w:pStyle w:val="Balk2"/>
      </w:pPr>
      <w:r>
        <w:t xml:space="preserve">Online </w:t>
      </w:r>
      <w:proofErr w:type="spellStart"/>
      <w:r>
        <w:t>newspaper</w:t>
      </w:r>
      <w:proofErr w:type="spellEnd"/>
    </w:p>
    <w:p w14:paraId="50B5ED97" w14:textId="77777777" w:rsidR="004825E6" w:rsidRDefault="007C460F">
      <w:pPr>
        <w:pStyle w:val="GvdeMetni"/>
        <w:spacing w:before="74"/>
        <w:ind w:left="410"/>
        <w:rPr>
          <w:i/>
        </w:rPr>
      </w:pPr>
      <w:proofErr w:type="spellStart"/>
      <w:r>
        <w:t>Author’s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Initials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author’s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names</w:t>
      </w:r>
      <w:proofErr w:type="spellEnd"/>
      <w:r>
        <w:t>. (</w:t>
      </w:r>
      <w:proofErr w:type="spellStart"/>
      <w:r>
        <w:t>Newspaper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).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. </w:t>
      </w:r>
      <w:proofErr w:type="spellStart"/>
      <w:r>
        <w:rPr>
          <w:i/>
        </w:rPr>
        <w:t>Title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Newspaper</w:t>
      </w:r>
      <w:proofErr w:type="spellEnd"/>
      <w:r>
        <w:rPr>
          <w:i/>
        </w:rPr>
        <w:t>.</w:t>
      </w:r>
      <w:r>
        <w:t xml:space="preserve"> </w:t>
      </w:r>
    </w:p>
    <w:p w14:paraId="6E68A00E" w14:textId="77777777" w:rsidR="004825E6" w:rsidRDefault="007C460F">
      <w:pPr>
        <w:pStyle w:val="GvdeMetni"/>
        <w:spacing w:before="34"/>
      </w:pPr>
      <w:r>
        <w:t>Link.</w:t>
      </w:r>
    </w:p>
    <w:p w14:paraId="3ED12FFF" w14:textId="77777777" w:rsidR="004825E6" w:rsidRDefault="007C460F">
      <w:pPr>
        <w:pStyle w:val="GvdeMetni"/>
        <w:spacing w:before="74" w:line="264" w:lineRule="auto"/>
        <w:ind w:left="410" w:right="1687"/>
      </w:pPr>
      <w:proofErr w:type="spellStart"/>
      <w:r>
        <w:t>Carey</w:t>
      </w:r>
      <w:proofErr w:type="spellEnd"/>
      <w:r>
        <w:t xml:space="preserve">, B. (2019, </w:t>
      </w:r>
      <w:proofErr w:type="spellStart"/>
      <w:r>
        <w:t>March</w:t>
      </w:r>
      <w:proofErr w:type="spellEnd"/>
      <w:r>
        <w:t xml:space="preserve"> 22). Can </w:t>
      </w:r>
      <w:proofErr w:type="spellStart"/>
      <w:r>
        <w:t>we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at </w:t>
      </w:r>
      <w:proofErr w:type="spellStart"/>
      <w:r>
        <w:t>forgetting</w:t>
      </w:r>
      <w:proofErr w:type="spellEnd"/>
      <w:r>
        <w:t xml:space="preserve">?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New York Times</w:t>
      </w:r>
      <w:r>
        <w:t xml:space="preserve">. </w:t>
      </w:r>
      <w:proofErr w:type="gramStart"/>
      <w:r>
        <w:t>https</w:t>
      </w:r>
      <w:proofErr w:type="gramEnd"/>
      <w:r>
        <w:t>:/</w:t>
      </w:r>
      <w:hyperlink r:id="rId19">
        <w:r w:rsidR="004825E6">
          <w:t>/www.nytimes.com/2019/03/22/health/memory-forgetting-psychology.html</w:t>
        </w:r>
      </w:hyperlink>
    </w:p>
    <w:p w14:paraId="7A2B2DAA" w14:textId="77777777" w:rsidR="004825E6" w:rsidRDefault="004825E6">
      <w:pPr>
        <w:pStyle w:val="GvdeMetni"/>
        <w:spacing w:before="224"/>
        <w:ind w:left="0"/>
      </w:pPr>
    </w:p>
    <w:p w14:paraId="6583BF67" w14:textId="77777777" w:rsidR="004825E6" w:rsidRDefault="007C460F">
      <w:pPr>
        <w:pStyle w:val="Balk2"/>
        <w:jc w:val="both"/>
      </w:pPr>
      <w:proofErr w:type="spellStart"/>
      <w:r>
        <w:t>Different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author</w:t>
      </w:r>
      <w:proofErr w:type="spellEnd"/>
    </w:p>
    <w:p w14:paraId="0A52BAF2" w14:textId="77777777" w:rsidR="004825E6" w:rsidRDefault="007C460F">
      <w:pPr>
        <w:pStyle w:val="GvdeMetni"/>
        <w:spacing w:before="79" w:line="266" w:lineRule="auto"/>
        <w:ind w:right="427" w:hanging="12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has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listed</w:t>
      </w:r>
      <w:proofErr w:type="spellEnd"/>
      <w:r>
        <w:t xml:space="preserve"> in </w:t>
      </w:r>
      <w:proofErr w:type="spellStart"/>
      <w:r>
        <w:t>chronological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earliest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year</w:t>
      </w:r>
      <w:proofErr w:type="spellEnd"/>
      <w:r>
        <w:t>.</w:t>
      </w:r>
    </w:p>
    <w:p w14:paraId="22DA984D" w14:textId="77777777" w:rsidR="004825E6" w:rsidRDefault="004825E6">
      <w:pPr>
        <w:pStyle w:val="GvdeMetni"/>
        <w:spacing w:before="215"/>
        <w:ind w:left="0"/>
      </w:pPr>
    </w:p>
    <w:p w14:paraId="37119944" w14:textId="77777777" w:rsidR="004825E6" w:rsidRDefault="007C460F">
      <w:pPr>
        <w:pStyle w:val="Balk2"/>
        <w:spacing w:before="1"/>
      </w:pPr>
      <w:r>
        <w:t xml:space="preserve">Publications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year</w:t>
      </w:r>
      <w:proofErr w:type="spellEnd"/>
    </w:p>
    <w:p w14:paraId="393190A2" w14:textId="77777777" w:rsidR="004825E6" w:rsidRDefault="007C460F">
      <w:pPr>
        <w:pStyle w:val="GvdeMetni"/>
        <w:spacing w:before="79" w:line="266" w:lineRule="auto"/>
        <w:ind w:right="510" w:hanging="12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has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it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distinguished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adding</w:t>
      </w:r>
      <w:proofErr w:type="spellEnd"/>
      <w:r>
        <w:t xml:space="preserve"> </w:t>
      </w:r>
      <w:proofErr w:type="spellStart"/>
      <w:r>
        <w:t>lowercase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“a” </w:t>
      </w:r>
      <w:proofErr w:type="spellStart"/>
      <w:r>
        <w:t>and</w:t>
      </w:r>
      <w:proofErr w:type="spellEnd"/>
      <w:r>
        <w:t xml:space="preserve"> “b”,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</w:t>
      </w:r>
    </w:p>
    <w:p w14:paraId="3D8662E7" w14:textId="77777777" w:rsidR="004825E6" w:rsidRDefault="007C460F">
      <w:pPr>
        <w:pStyle w:val="P68B1DB1-Normal5"/>
        <w:spacing w:before="95" w:line="266" w:lineRule="auto"/>
        <w:ind w:left="419" w:right="510" w:hanging="12"/>
      </w:pPr>
      <w:r>
        <w:t>Baudrillard, J. (</w:t>
      </w:r>
      <w:proofErr w:type="gramStart"/>
      <w:r>
        <w:t>2017a</w:t>
      </w:r>
      <w:proofErr w:type="gramEnd"/>
      <w:r>
        <w:t xml:space="preserve">). </w:t>
      </w:r>
      <w:proofErr w:type="spellStart"/>
      <w:r>
        <w:rPr>
          <w:i/>
        </w:rPr>
        <w:t>Simulacra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simulation</w:t>
      </w:r>
      <w:proofErr w:type="spellEnd"/>
      <w:r>
        <w:rPr>
          <w:i/>
        </w:rPr>
        <w:t xml:space="preserve">. </w:t>
      </w:r>
      <w:r>
        <w:t xml:space="preserve">O. Adanır (Trans.). </w:t>
      </w:r>
      <w:proofErr w:type="spellStart"/>
      <w:r>
        <w:t>Eleventh</w:t>
      </w:r>
      <w:proofErr w:type="spellEnd"/>
      <w:r>
        <w:t xml:space="preserve"> Edition. Doğu Batı Yayınları.</w:t>
      </w:r>
    </w:p>
    <w:p w14:paraId="678D1FC4" w14:textId="77777777" w:rsidR="004825E6" w:rsidRDefault="007C460F">
      <w:pPr>
        <w:pStyle w:val="GvdeMetni"/>
        <w:spacing w:before="96" w:line="264" w:lineRule="auto"/>
        <w:ind w:right="350" w:hanging="12"/>
      </w:pPr>
      <w:r>
        <w:t xml:space="preserve">Baudrillard, J. (2017b). </w:t>
      </w:r>
      <w:proofErr w:type="spellStart"/>
      <w:r>
        <w:rPr>
          <w:i/>
        </w:rPr>
        <w:t>Consumption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society</w:t>
      </w:r>
      <w:proofErr w:type="spellEnd"/>
      <w:r>
        <w:rPr>
          <w:i/>
        </w:rPr>
        <w:t xml:space="preserve">. </w:t>
      </w:r>
      <w:r>
        <w:t xml:space="preserve">N. Tutal </w:t>
      </w:r>
      <w:proofErr w:type="spellStart"/>
      <w:r>
        <w:t>and</w:t>
      </w:r>
      <w:proofErr w:type="spellEnd"/>
      <w:r>
        <w:t xml:space="preserve"> F. Keskin (Trans.). Ninth Edition. Ayrıntı Yayınları.</w:t>
      </w:r>
    </w:p>
    <w:p w14:paraId="2C0898F7" w14:textId="77777777" w:rsidR="004825E6" w:rsidRDefault="004825E6">
      <w:pPr>
        <w:pStyle w:val="GvdeMetni"/>
        <w:spacing w:before="178"/>
        <w:ind w:left="0"/>
      </w:pPr>
    </w:p>
    <w:p w14:paraId="60E111BF" w14:textId="77777777" w:rsidR="004825E6" w:rsidRDefault="007C460F">
      <w:pPr>
        <w:pStyle w:val="Balk1"/>
        <w:ind w:left="34" w:right="53"/>
      </w:pPr>
      <w:r>
        <w:t>PART FOUR</w:t>
      </w:r>
    </w:p>
    <w:p w14:paraId="3572BA4F" w14:textId="77777777" w:rsidR="004825E6" w:rsidRDefault="007C460F">
      <w:pPr>
        <w:pStyle w:val="Balk2"/>
        <w:spacing w:before="127"/>
        <w:ind w:left="24" w:right="53"/>
        <w:jc w:val="center"/>
      </w:pPr>
      <w:proofErr w:type="spellStart"/>
      <w:r>
        <w:t>Assessment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Evaluation</w:t>
      </w:r>
    </w:p>
    <w:p w14:paraId="0D622E16" w14:textId="77777777" w:rsidR="004825E6" w:rsidRDefault="007C460F" w:rsidP="00900F98">
      <w:pPr>
        <w:pStyle w:val="P68B1DB1-Normal2"/>
        <w:spacing w:before="130"/>
        <w:ind w:left="6" w:right="3062" w:firstLine="401"/>
      </w:pPr>
      <w:proofErr w:type="spellStart"/>
      <w:r>
        <w:t>Authority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</w:t>
      </w:r>
      <w:proofErr w:type="spellEnd"/>
    </w:p>
    <w:p w14:paraId="7A6869D8" w14:textId="13C58C02" w:rsidR="004825E6" w:rsidRDefault="00900F98">
      <w:pPr>
        <w:pStyle w:val="GvdeMetni"/>
        <w:spacing w:before="120" w:line="268" w:lineRule="auto"/>
        <w:ind w:right="415" w:hanging="12"/>
        <w:jc w:val="both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9 </w:t>
      </w:r>
      <w:r>
        <w:t xml:space="preserve">–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Project </w:t>
      </w:r>
      <w:proofErr w:type="spellStart"/>
      <w:r>
        <w:t>course</w:t>
      </w:r>
      <w:proofErr w:type="spellEnd"/>
      <w:r>
        <w:t xml:space="preserve"> is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enrolled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three-person</w:t>
      </w:r>
      <w:proofErr w:type="spellEnd"/>
      <w:r>
        <w:t xml:space="preserve"> </w:t>
      </w:r>
      <w:proofErr w:type="spellStart"/>
      <w:r>
        <w:t>jury</w:t>
      </w:r>
      <w:proofErr w:type="spellEnd"/>
      <w:r>
        <w:t xml:space="preserve"> </w:t>
      </w:r>
      <w:proofErr w:type="spellStart"/>
      <w:r>
        <w:t>composed</w:t>
      </w:r>
      <w:proofErr w:type="spellEnd"/>
      <w:r>
        <w:t xml:space="preserve"> of </w:t>
      </w:r>
      <w:proofErr w:type="spellStart"/>
      <w:r>
        <w:t>department</w:t>
      </w:r>
      <w:proofErr w:type="spellEnd"/>
      <w:r>
        <w:t>/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instructors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whom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instructor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>.</w:t>
      </w:r>
    </w:p>
    <w:p w14:paraId="78EF8D4D" w14:textId="77777777" w:rsidR="004825E6" w:rsidRDefault="007C460F">
      <w:pPr>
        <w:pStyle w:val="Balk2"/>
        <w:jc w:val="both"/>
      </w:pPr>
      <w:r>
        <w:t xml:space="preserve">Evaluation </w:t>
      </w:r>
      <w:proofErr w:type="spellStart"/>
      <w:r>
        <w:t>method</w:t>
      </w:r>
      <w:proofErr w:type="spellEnd"/>
    </w:p>
    <w:p w14:paraId="6B4F905E" w14:textId="161F28F7" w:rsidR="004825E6" w:rsidRDefault="00900F98">
      <w:pPr>
        <w:pStyle w:val="GvdeMetni"/>
        <w:spacing w:line="268" w:lineRule="auto"/>
        <w:jc w:val="both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10 </w:t>
      </w:r>
      <w:r>
        <w:t xml:space="preserve">– </w:t>
      </w:r>
    </w:p>
    <w:p w14:paraId="24A942B1" w14:textId="77777777" w:rsidR="004825E6" w:rsidRDefault="007C460F">
      <w:pPr>
        <w:pStyle w:val="GvdeMetni"/>
        <w:spacing w:before="125" w:line="268" w:lineRule="auto"/>
        <w:ind w:right="415" w:hanging="12"/>
        <w:jc w:val="both"/>
      </w:pPr>
      <w:r>
        <w:t xml:space="preserve">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>-of-</w:t>
      </w:r>
      <w:proofErr w:type="spellStart"/>
      <w:r>
        <w:t>semester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eighth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is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jury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rate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is </w:t>
      </w:r>
      <w:proofErr w:type="spellStart"/>
      <w:r>
        <w:lastRenderedPageBreak/>
        <w:t>determined</w:t>
      </w:r>
      <w:proofErr w:type="spellEnd"/>
      <w:r>
        <w:t xml:space="preserve"> as 100%.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jury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evaluates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outlined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directive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is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calculating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assigned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jury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is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a </w:t>
      </w:r>
      <w:proofErr w:type="spellStart"/>
      <w:r>
        <w:t>score</w:t>
      </w:r>
      <w:proofErr w:type="spellEnd"/>
      <w:r>
        <w:t xml:space="preserve"> of 50 </w:t>
      </w:r>
      <w:proofErr w:type="spellStart"/>
      <w:r>
        <w:t>or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is </w:t>
      </w:r>
      <w:proofErr w:type="spellStart"/>
      <w:r>
        <w:t>achieved</w:t>
      </w:r>
      <w:proofErr w:type="spellEnd"/>
      <w:r>
        <w:t xml:space="preserve">. </w:t>
      </w:r>
    </w:p>
    <w:p w14:paraId="190CBD8F" w14:textId="30ECA052" w:rsidR="004825E6" w:rsidRDefault="007C460F">
      <w:pPr>
        <w:pStyle w:val="GvdeMetni"/>
        <w:spacing w:before="125" w:line="268" w:lineRule="auto"/>
        <w:ind w:right="415" w:hanging="12"/>
        <w:jc w:val="both"/>
      </w:pPr>
      <w:r>
        <w:t xml:space="preserve">(2) Conversion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is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. </w:t>
      </w:r>
    </w:p>
    <w:p w14:paraId="18D0D0B9" w14:textId="77777777" w:rsidR="004825E6" w:rsidRDefault="004825E6">
      <w:pPr>
        <w:pStyle w:val="GvdeMetni"/>
        <w:spacing w:before="118"/>
        <w:ind w:left="0"/>
      </w:pPr>
    </w:p>
    <w:p w14:paraId="1DE3FE69" w14:textId="77777777" w:rsidR="004825E6" w:rsidRDefault="007C460F">
      <w:pPr>
        <w:pStyle w:val="Balk2"/>
        <w:spacing w:before="1"/>
        <w:ind w:left="424"/>
        <w:jc w:val="both"/>
      </w:pPr>
      <w:r>
        <w:t xml:space="preserve">Course </w:t>
      </w:r>
      <w:proofErr w:type="spellStart"/>
      <w:r>
        <w:t>attendance</w:t>
      </w:r>
      <w:proofErr w:type="spellEnd"/>
      <w:r>
        <w:t xml:space="preserve"> </w:t>
      </w:r>
      <w:proofErr w:type="spellStart"/>
      <w:r>
        <w:t>conditions</w:t>
      </w:r>
      <w:proofErr w:type="spellEnd"/>
    </w:p>
    <w:p w14:paraId="4EA3B445" w14:textId="77777777" w:rsidR="004825E6" w:rsidRDefault="007C460F">
      <w:pPr>
        <w:pStyle w:val="GvdeMetni"/>
        <w:spacing w:before="124" w:line="268" w:lineRule="auto"/>
        <w:ind w:right="418" w:hanging="12"/>
        <w:jc w:val="both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11 </w:t>
      </w:r>
      <w:r>
        <w:t xml:space="preserve">– (1) </w:t>
      </w:r>
      <w:proofErr w:type="spellStart"/>
      <w:r>
        <w:t>Attendance</w:t>
      </w:r>
      <w:proofErr w:type="spellEnd"/>
      <w:r>
        <w:t xml:space="preserve"> is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 set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instructor</w:t>
      </w:r>
      <w:proofErr w:type="spellEnd"/>
      <w:r>
        <w:t xml:space="preserve">,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at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14:paraId="7947A8C2" w14:textId="77777777" w:rsidR="004825E6" w:rsidRDefault="004825E6">
      <w:pPr>
        <w:pStyle w:val="GvdeMetni"/>
        <w:spacing w:before="211"/>
        <w:ind w:left="0"/>
      </w:pPr>
    </w:p>
    <w:p w14:paraId="4D2217AE" w14:textId="77777777" w:rsidR="004825E6" w:rsidRDefault="007C460F">
      <w:pPr>
        <w:pStyle w:val="Balk2"/>
        <w:jc w:val="both"/>
      </w:pPr>
      <w:r>
        <w:t xml:space="preserve">Grade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average</w:t>
      </w:r>
      <w:proofErr w:type="spellEnd"/>
    </w:p>
    <w:p w14:paraId="2FF35C22" w14:textId="77777777" w:rsidR="004825E6" w:rsidRDefault="007C460F">
      <w:pPr>
        <w:pStyle w:val="GvdeMetni"/>
        <w:spacing w:before="120" w:line="266" w:lineRule="auto"/>
        <w:ind w:right="417" w:hanging="12"/>
        <w:jc w:val="both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12 </w:t>
      </w:r>
      <w:r>
        <w:t xml:space="preserve">–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a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is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calculation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average</w:t>
      </w:r>
      <w:proofErr w:type="spellEnd"/>
      <w:r>
        <w:t>.</w:t>
      </w:r>
    </w:p>
    <w:p w14:paraId="262249BD" w14:textId="77777777" w:rsidR="004825E6" w:rsidRDefault="004825E6">
      <w:pPr>
        <w:pStyle w:val="GvdeMetni"/>
        <w:spacing w:before="223"/>
        <w:ind w:left="0"/>
      </w:pPr>
    </w:p>
    <w:p w14:paraId="0C7392C8" w14:textId="77777777" w:rsidR="004825E6" w:rsidRDefault="007C460F">
      <w:pPr>
        <w:pStyle w:val="Balk1"/>
        <w:ind w:left="56" w:right="53"/>
      </w:pPr>
      <w:r>
        <w:t>PART FIVE</w:t>
      </w:r>
    </w:p>
    <w:p w14:paraId="48D2C232" w14:textId="77777777" w:rsidR="004825E6" w:rsidRDefault="007C460F">
      <w:pPr>
        <w:pStyle w:val="Balk2"/>
        <w:spacing w:before="127"/>
        <w:ind w:left="53" w:right="53"/>
        <w:jc w:val="center"/>
      </w:pPr>
      <w:proofErr w:type="spellStart"/>
      <w:r>
        <w:t>Miscellaneous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Final </w:t>
      </w:r>
      <w:proofErr w:type="spellStart"/>
      <w:r>
        <w:t>Provisions</w:t>
      </w:r>
      <w:proofErr w:type="spellEnd"/>
      <w:r>
        <w:t xml:space="preserve"> </w:t>
      </w:r>
    </w:p>
    <w:p w14:paraId="5870D333" w14:textId="77777777" w:rsidR="004825E6" w:rsidRDefault="004825E6">
      <w:pPr>
        <w:pStyle w:val="GvdeMetni"/>
        <w:spacing w:before="254"/>
        <w:ind w:left="0"/>
        <w:rPr>
          <w:b/>
        </w:rPr>
      </w:pPr>
    </w:p>
    <w:p w14:paraId="7B633FF6" w14:textId="77777777" w:rsidR="004825E6" w:rsidRDefault="007C460F">
      <w:pPr>
        <w:pStyle w:val="P68B1DB1-Normal2"/>
        <w:ind w:left="410"/>
      </w:pPr>
      <w:proofErr w:type="spellStart"/>
      <w:r>
        <w:t>Effective</w:t>
      </w:r>
      <w:proofErr w:type="spellEnd"/>
      <w:r>
        <w:t xml:space="preserve"> </w:t>
      </w:r>
      <w:proofErr w:type="spellStart"/>
      <w:r>
        <w:t>Date</w:t>
      </w:r>
      <w:proofErr w:type="spellEnd"/>
    </w:p>
    <w:p w14:paraId="2999CAE9" w14:textId="09F1DEB6" w:rsidR="004825E6" w:rsidRDefault="00900F98">
      <w:pPr>
        <w:pStyle w:val="GvdeMetni"/>
        <w:spacing w:before="116"/>
        <w:ind w:left="410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13 </w:t>
      </w:r>
      <w:r>
        <w:t xml:space="preserve">– (1)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Senate</w:t>
      </w:r>
      <w:proofErr w:type="spellEnd"/>
      <w:proofErr w:type="gramEnd"/>
      <w:r>
        <w:t>.</w:t>
      </w:r>
    </w:p>
    <w:p w14:paraId="0C0A20F1" w14:textId="77777777" w:rsidR="004825E6" w:rsidRDefault="004825E6">
      <w:pPr>
        <w:pStyle w:val="GvdeMetni"/>
        <w:spacing w:before="242"/>
        <w:ind w:left="0"/>
      </w:pPr>
    </w:p>
    <w:p w14:paraId="7B9E7E49" w14:textId="77777777" w:rsidR="004825E6" w:rsidRDefault="007C460F">
      <w:pPr>
        <w:pStyle w:val="Balk2"/>
      </w:pPr>
      <w:proofErr w:type="spellStart"/>
      <w:r>
        <w:t>Implementation</w:t>
      </w:r>
      <w:proofErr w:type="spellEnd"/>
    </w:p>
    <w:p w14:paraId="0A5FB454" w14:textId="6963BC47" w:rsidR="004825E6" w:rsidRDefault="00900F98">
      <w:pPr>
        <w:pStyle w:val="GvdeMetni"/>
        <w:spacing w:before="118"/>
        <w:ind w:left="410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14</w:t>
      </w:r>
      <w:r>
        <w:t xml:space="preserve"> –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Rector</w:t>
      </w:r>
      <w:proofErr w:type="spellEnd"/>
      <w:r>
        <w:t>.</w:t>
      </w:r>
    </w:p>
    <w:sectPr w:rsidR="004825E6" w:rsidSect="00C3134F">
      <w:pgSz w:w="11920" w:h="16850"/>
      <w:pgMar w:top="1135" w:right="992" w:bottom="1280" w:left="992" w:header="713" w:footer="10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DE68" w14:textId="77777777" w:rsidR="007C460F" w:rsidRDefault="007C460F">
      <w:r>
        <w:separator/>
      </w:r>
    </w:p>
  </w:endnote>
  <w:endnote w:type="continuationSeparator" w:id="0">
    <w:p w14:paraId="0FFFFBAA" w14:textId="77777777" w:rsidR="007C460F" w:rsidRDefault="007C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33C3" w14:textId="77777777" w:rsidR="00C3134F" w:rsidRDefault="00C313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17" w:type="dxa"/>
      <w:jc w:val="center"/>
      <w:tblLayout w:type="fixed"/>
      <w:tblLook w:val="04A0" w:firstRow="1" w:lastRow="0" w:firstColumn="1" w:lastColumn="0" w:noHBand="0" w:noVBand="1"/>
    </w:tblPr>
    <w:tblGrid>
      <w:gridCol w:w="1985"/>
      <w:gridCol w:w="2410"/>
      <w:gridCol w:w="1984"/>
      <w:gridCol w:w="1276"/>
      <w:gridCol w:w="1962"/>
    </w:tblGrid>
    <w:tr w:rsidR="00C3134F" w:rsidRPr="006532C9" w14:paraId="0A85A340" w14:textId="77777777" w:rsidTr="00C3134F">
      <w:trPr>
        <w:trHeight w:val="416"/>
        <w:jc w:val="center"/>
      </w:trPr>
      <w:tc>
        <w:tcPr>
          <w:tcW w:w="1985" w:type="dxa"/>
        </w:tcPr>
        <w:p w14:paraId="07C02A73" w14:textId="3F0F16AE" w:rsidR="00C3134F" w:rsidRPr="007A7C2C" w:rsidRDefault="00C3134F" w:rsidP="00C3134F">
          <w:pPr>
            <w:pStyle w:val="AltBilgi"/>
            <w:spacing w:line="240" w:lineRule="atLeast"/>
            <w:rPr>
              <w:sz w:val="16"/>
              <w:szCs w:val="16"/>
              <w:lang w:val="en-US"/>
            </w:rPr>
          </w:pPr>
          <w:r w:rsidRPr="007A7C2C">
            <w:rPr>
              <w:sz w:val="16"/>
              <w:szCs w:val="16"/>
            </w:rPr>
            <w:t xml:space="preserve">DOC CODE: </w:t>
          </w:r>
          <w:proofErr w:type="gramStart"/>
          <w:r w:rsidRPr="006933A6">
            <w:rPr>
              <w:rFonts w:asciiTheme="minorHAnsi" w:hAnsiTheme="minorHAnsi" w:cstheme="minorHAnsi"/>
              <w:sz w:val="16"/>
              <w:szCs w:val="16"/>
            </w:rPr>
            <w:t>PR.IISBF</w:t>
          </w:r>
          <w:proofErr w:type="gramEnd"/>
          <w:r w:rsidRPr="006933A6">
            <w:rPr>
              <w:rFonts w:asciiTheme="minorHAnsi" w:hAnsiTheme="minorHAnsi" w:cstheme="minorHAnsi"/>
              <w:sz w:val="16"/>
              <w:szCs w:val="16"/>
            </w:rPr>
            <w:t>.03</w:t>
          </w:r>
        </w:p>
      </w:tc>
      <w:tc>
        <w:tcPr>
          <w:tcW w:w="2410" w:type="dxa"/>
        </w:tcPr>
        <w:p w14:paraId="72292530" w14:textId="77777777" w:rsidR="00C3134F" w:rsidRPr="007A7C2C" w:rsidRDefault="00C3134F" w:rsidP="00C3134F">
          <w:pPr>
            <w:pStyle w:val="AltBilgi"/>
            <w:spacing w:line="240" w:lineRule="atLeast"/>
            <w:rPr>
              <w:sz w:val="16"/>
              <w:szCs w:val="16"/>
              <w:lang w:val="en-US"/>
            </w:rPr>
          </w:pPr>
          <w:r w:rsidRPr="007A7C2C">
            <w:rPr>
              <w:sz w:val="16"/>
              <w:szCs w:val="16"/>
            </w:rPr>
            <w:t xml:space="preserve">RELEASE DATE: </w:t>
          </w:r>
          <w:r w:rsidRPr="007A7C2C">
            <w:rPr>
              <w:sz w:val="16"/>
              <w:szCs w:val="16"/>
              <w:lang w:val="en-US"/>
            </w:rPr>
            <w:t>13.12.2024</w:t>
          </w:r>
        </w:p>
      </w:tc>
      <w:tc>
        <w:tcPr>
          <w:tcW w:w="1984" w:type="dxa"/>
        </w:tcPr>
        <w:p w14:paraId="2F84911C" w14:textId="77777777" w:rsidR="00C3134F" w:rsidRPr="007A7C2C" w:rsidRDefault="00C3134F" w:rsidP="00C3134F">
          <w:pPr>
            <w:pStyle w:val="AltBilgi"/>
            <w:spacing w:line="240" w:lineRule="atLeast"/>
            <w:rPr>
              <w:sz w:val="16"/>
              <w:szCs w:val="16"/>
              <w:lang w:val="en-US"/>
            </w:rPr>
          </w:pPr>
          <w:r w:rsidRPr="007A7C2C">
            <w:rPr>
              <w:sz w:val="16"/>
              <w:szCs w:val="16"/>
            </w:rPr>
            <w:t>REV. DATE: 04.12.2025</w:t>
          </w:r>
        </w:p>
      </w:tc>
      <w:tc>
        <w:tcPr>
          <w:tcW w:w="1276" w:type="dxa"/>
        </w:tcPr>
        <w:p w14:paraId="0BBF9D97" w14:textId="77777777" w:rsidR="00C3134F" w:rsidRPr="007A7C2C" w:rsidRDefault="00C3134F" w:rsidP="00C3134F">
          <w:pPr>
            <w:pStyle w:val="AltBilgi"/>
            <w:spacing w:line="240" w:lineRule="atLeast"/>
            <w:jc w:val="center"/>
            <w:rPr>
              <w:sz w:val="16"/>
              <w:szCs w:val="16"/>
              <w:lang w:val="en-US"/>
            </w:rPr>
          </w:pPr>
          <w:r w:rsidRPr="007A7C2C">
            <w:rPr>
              <w:sz w:val="16"/>
              <w:szCs w:val="16"/>
            </w:rPr>
            <w:t>REV. NO: 0</w:t>
          </w:r>
          <w:r>
            <w:rPr>
              <w:sz w:val="16"/>
              <w:szCs w:val="16"/>
            </w:rPr>
            <w:t>1</w:t>
          </w:r>
        </w:p>
      </w:tc>
      <w:tc>
        <w:tcPr>
          <w:tcW w:w="1962" w:type="dxa"/>
        </w:tcPr>
        <w:p w14:paraId="510D6918" w14:textId="77777777" w:rsidR="00C3134F" w:rsidRPr="007A7C2C" w:rsidRDefault="00C3134F" w:rsidP="00C3134F">
          <w:pPr>
            <w:pStyle w:val="AltBilgi"/>
            <w:spacing w:line="240" w:lineRule="atLeast"/>
            <w:jc w:val="center"/>
            <w:rPr>
              <w:sz w:val="16"/>
              <w:szCs w:val="16"/>
              <w:lang w:val="en-US"/>
            </w:rPr>
          </w:pPr>
          <w:r w:rsidRPr="007A7C2C">
            <w:rPr>
              <w:sz w:val="16"/>
              <w:szCs w:val="16"/>
            </w:rPr>
            <w:t>INTERNAL ONLY</w:t>
          </w:r>
        </w:p>
      </w:tc>
    </w:tr>
  </w:tbl>
  <w:p w14:paraId="1C10CB4D" w14:textId="780C8A8D" w:rsidR="004825E6" w:rsidRDefault="00C3134F" w:rsidP="00C3134F">
    <w:pPr>
      <w:pStyle w:val="AltBilgi"/>
      <w:jc w:val="center"/>
    </w:pPr>
    <w:proofErr w:type="spellStart"/>
    <w:r w:rsidRPr="007C0F56">
      <w:rPr>
        <w:sz w:val="18"/>
        <w:szCs w:val="16"/>
      </w:rPr>
      <w:t>The</w:t>
    </w:r>
    <w:proofErr w:type="spellEnd"/>
    <w:r w:rsidRPr="007C0F56">
      <w:rPr>
        <w:sz w:val="18"/>
        <w:szCs w:val="16"/>
      </w:rPr>
      <w:t xml:space="preserve"> </w:t>
    </w:r>
    <w:proofErr w:type="spellStart"/>
    <w:r w:rsidRPr="007C0F56">
      <w:rPr>
        <w:sz w:val="18"/>
        <w:szCs w:val="16"/>
      </w:rPr>
      <w:t>printed</w:t>
    </w:r>
    <w:proofErr w:type="spellEnd"/>
    <w:r w:rsidRPr="007C0F56">
      <w:rPr>
        <w:sz w:val="18"/>
        <w:szCs w:val="16"/>
      </w:rPr>
      <w:t xml:space="preserve"> but </w:t>
    </w:r>
    <w:proofErr w:type="spellStart"/>
    <w:r w:rsidRPr="007C0F56">
      <w:rPr>
        <w:sz w:val="18"/>
        <w:szCs w:val="16"/>
      </w:rPr>
      <w:t>unsigned</w:t>
    </w:r>
    <w:proofErr w:type="spellEnd"/>
    <w:r w:rsidRPr="007C0F56">
      <w:rPr>
        <w:sz w:val="18"/>
        <w:szCs w:val="16"/>
      </w:rPr>
      <w:t xml:space="preserve"> </w:t>
    </w:r>
    <w:proofErr w:type="spellStart"/>
    <w:r w:rsidRPr="007C0F56">
      <w:rPr>
        <w:sz w:val="18"/>
        <w:szCs w:val="16"/>
      </w:rPr>
      <w:t>version</w:t>
    </w:r>
    <w:proofErr w:type="spellEnd"/>
    <w:r w:rsidRPr="007C0F56">
      <w:rPr>
        <w:sz w:val="18"/>
        <w:szCs w:val="16"/>
      </w:rPr>
      <w:t xml:space="preserve"> of </w:t>
    </w:r>
    <w:proofErr w:type="spellStart"/>
    <w:r w:rsidRPr="007C0F56">
      <w:rPr>
        <w:sz w:val="18"/>
        <w:szCs w:val="16"/>
      </w:rPr>
      <w:t>this</w:t>
    </w:r>
    <w:proofErr w:type="spellEnd"/>
    <w:r w:rsidRPr="007C0F56">
      <w:rPr>
        <w:sz w:val="18"/>
        <w:szCs w:val="16"/>
      </w:rPr>
      <w:t xml:space="preserve"> </w:t>
    </w:r>
    <w:proofErr w:type="spellStart"/>
    <w:r w:rsidRPr="007C0F56">
      <w:rPr>
        <w:sz w:val="18"/>
        <w:szCs w:val="16"/>
      </w:rPr>
      <w:t>document</w:t>
    </w:r>
    <w:proofErr w:type="spellEnd"/>
    <w:r w:rsidRPr="007C0F56">
      <w:rPr>
        <w:sz w:val="18"/>
        <w:szCs w:val="16"/>
      </w:rPr>
      <w:t xml:space="preserve"> is </w:t>
    </w:r>
    <w:proofErr w:type="spellStart"/>
    <w:r w:rsidRPr="007C0F56">
      <w:rPr>
        <w:sz w:val="18"/>
        <w:szCs w:val="16"/>
      </w:rPr>
      <w:t>considered</w:t>
    </w:r>
    <w:proofErr w:type="spellEnd"/>
    <w:r w:rsidRPr="007C0F56">
      <w:rPr>
        <w:sz w:val="18"/>
        <w:szCs w:val="16"/>
      </w:rPr>
      <w:t xml:space="preserve"> an "</w:t>
    </w:r>
    <w:proofErr w:type="spellStart"/>
    <w:r w:rsidRPr="007C0F56">
      <w:rPr>
        <w:sz w:val="18"/>
        <w:szCs w:val="16"/>
      </w:rPr>
      <w:t>uncontrolled</w:t>
    </w:r>
    <w:proofErr w:type="spellEnd"/>
    <w:r w:rsidRPr="007C0F56">
      <w:rPr>
        <w:sz w:val="18"/>
        <w:szCs w:val="16"/>
      </w:rPr>
      <w:t xml:space="preserve"> </w:t>
    </w:r>
    <w:proofErr w:type="spellStart"/>
    <w:r w:rsidRPr="007C0F56">
      <w:rPr>
        <w:sz w:val="18"/>
        <w:szCs w:val="16"/>
      </w:rPr>
      <w:t>copy</w:t>
    </w:r>
    <w:proofErr w:type="spellEnd"/>
    <w:r w:rsidRPr="007C0F56">
      <w:rPr>
        <w:sz w:val="18"/>
        <w:szCs w:val="16"/>
      </w:rPr>
      <w:t xml:space="preserve">". Sayfa </w:t>
    </w:r>
    <w:r w:rsidRPr="007C0F56">
      <w:rPr>
        <w:b/>
        <w:bCs/>
        <w:sz w:val="18"/>
        <w:szCs w:val="16"/>
      </w:rPr>
      <w:fldChar w:fldCharType="begin"/>
    </w:r>
    <w:r w:rsidRPr="007C0F56">
      <w:rPr>
        <w:b/>
        <w:bCs/>
        <w:sz w:val="18"/>
        <w:szCs w:val="16"/>
      </w:rPr>
      <w:instrText>PAGE  \* Arabic  \* MERGEFORMAT</w:instrText>
    </w:r>
    <w:r w:rsidRPr="007C0F56">
      <w:rPr>
        <w:b/>
        <w:bCs/>
        <w:sz w:val="18"/>
        <w:szCs w:val="16"/>
      </w:rPr>
      <w:fldChar w:fldCharType="separate"/>
    </w:r>
    <w:r>
      <w:rPr>
        <w:b/>
        <w:bCs/>
        <w:sz w:val="18"/>
        <w:szCs w:val="16"/>
      </w:rPr>
      <w:t>1</w:t>
    </w:r>
    <w:r w:rsidRPr="007C0F56">
      <w:rPr>
        <w:b/>
        <w:bCs/>
        <w:sz w:val="18"/>
        <w:szCs w:val="16"/>
      </w:rPr>
      <w:fldChar w:fldCharType="end"/>
    </w:r>
    <w:r w:rsidRPr="007C0F56">
      <w:rPr>
        <w:sz w:val="18"/>
        <w:szCs w:val="16"/>
      </w:rPr>
      <w:t xml:space="preserve"> / </w:t>
    </w:r>
    <w:r w:rsidRPr="007C0F56">
      <w:rPr>
        <w:b/>
        <w:bCs/>
        <w:sz w:val="18"/>
        <w:szCs w:val="16"/>
      </w:rPr>
      <w:fldChar w:fldCharType="begin"/>
    </w:r>
    <w:r w:rsidRPr="007C0F56">
      <w:rPr>
        <w:b/>
        <w:bCs/>
        <w:sz w:val="18"/>
        <w:szCs w:val="16"/>
      </w:rPr>
      <w:instrText>NUMPAGES  \* Arabic  \* MERGEFORMAT</w:instrText>
    </w:r>
    <w:r w:rsidRPr="007C0F56">
      <w:rPr>
        <w:b/>
        <w:bCs/>
        <w:sz w:val="18"/>
        <w:szCs w:val="16"/>
      </w:rPr>
      <w:fldChar w:fldCharType="separate"/>
    </w:r>
    <w:r>
      <w:rPr>
        <w:b/>
        <w:bCs/>
        <w:sz w:val="18"/>
        <w:szCs w:val="16"/>
      </w:rPr>
      <w:t>4</w:t>
    </w:r>
    <w:r w:rsidRPr="007C0F56">
      <w:rPr>
        <w:b/>
        <w:bCs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3012" w14:textId="77777777" w:rsidR="00C3134F" w:rsidRDefault="00C313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C38B" w14:textId="77777777" w:rsidR="007C460F" w:rsidRDefault="007C460F">
      <w:r>
        <w:separator/>
      </w:r>
    </w:p>
  </w:footnote>
  <w:footnote w:type="continuationSeparator" w:id="0">
    <w:p w14:paraId="329C6881" w14:textId="77777777" w:rsidR="007C460F" w:rsidRDefault="007C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809A" w14:textId="77777777" w:rsidR="00C3134F" w:rsidRDefault="00C313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2355" w14:textId="53C220C8" w:rsidR="004825E6" w:rsidRDefault="004825E6">
    <w:pPr>
      <w:pStyle w:val="GvdeMetni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0D14" w14:textId="77777777" w:rsidR="00C3134F" w:rsidRDefault="00C313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54DD8"/>
    <w:multiLevelType w:val="multilevel"/>
    <w:tmpl w:val="A25C10C2"/>
    <w:lvl w:ilvl="0">
      <w:start w:val="1"/>
      <w:numFmt w:val="decimal"/>
      <w:lvlText w:val="%1"/>
      <w:lvlJc w:val="left"/>
      <w:pPr>
        <w:ind w:left="1130" w:hanging="42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874" w:hanging="6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714" w:hanging="60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548" w:hanging="60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83" w:hanging="60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17" w:hanging="60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052" w:hanging="60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886" w:hanging="608"/>
      </w:pPr>
      <w:rPr>
        <w:rFonts w:hint="default"/>
        <w:lang w:val="tr-TR" w:eastAsia="en-US" w:bidi="ar-SA"/>
      </w:rPr>
    </w:lvl>
  </w:abstractNum>
  <w:abstractNum w:abstractNumId="1" w15:restartNumberingAfterBreak="0">
    <w:nsid w:val="4FCA477E"/>
    <w:multiLevelType w:val="hybridMultilevel"/>
    <w:tmpl w:val="E6A26FF2"/>
    <w:lvl w:ilvl="0" w:tplc="0556F634">
      <w:start w:val="1"/>
      <w:numFmt w:val="lowerLetter"/>
      <w:lvlText w:val="%1)"/>
      <w:lvlJc w:val="left"/>
      <w:pPr>
        <w:ind w:left="68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F06CEDF8">
      <w:start w:val="1"/>
      <w:numFmt w:val="lowerLetter"/>
      <w:lvlText w:val="%2)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DD628A2E">
      <w:numFmt w:val="bullet"/>
      <w:lvlText w:val="•"/>
      <w:lvlJc w:val="left"/>
      <w:pPr>
        <w:ind w:left="2116" w:hanging="360"/>
      </w:pPr>
      <w:rPr>
        <w:rFonts w:hint="default"/>
        <w:lang w:val="tr-TR" w:eastAsia="en-US" w:bidi="ar-SA"/>
      </w:rPr>
    </w:lvl>
    <w:lvl w:ilvl="3" w:tplc="945E6D68">
      <w:numFmt w:val="bullet"/>
      <w:lvlText w:val="•"/>
      <w:lvlJc w:val="left"/>
      <w:pPr>
        <w:ind w:left="3092" w:hanging="360"/>
      </w:pPr>
      <w:rPr>
        <w:rFonts w:hint="default"/>
        <w:lang w:val="tr-TR" w:eastAsia="en-US" w:bidi="ar-SA"/>
      </w:rPr>
    </w:lvl>
    <w:lvl w:ilvl="4" w:tplc="B47C9CC4">
      <w:numFmt w:val="bullet"/>
      <w:lvlText w:val="•"/>
      <w:lvlJc w:val="left"/>
      <w:pPr>
        <w:ind w:left="4069" w:hanging="360"/>
      </w:pPr>
      <w:rPr>
        <w:rFonts w:hint="default"/>
        <w:lang w:val="tr-TR" w:eastAsia="en-US" w:bidi="ar-SA"/>
      </w:rPr>
    </w:lvl>
    <w:lvl w:ilvl="5" w:tplc="B2E443E2">
      <w:numFmt w:val="bullet"/>
      <w:lvlText w:val="•"/>
      <w:lvlJc w:val="left"/>
      <w:pPr>
        <w:ind w:left="5045" w:hanging="360"/>
      </w:pPr>
      <w:rPr>
        <w:rFonts w:hint="default"/>
        <w:lang w:val="tr-TR" w:eastAsia="en-US" w:bidi="ar-SA"/>
      </w:rPr>
    </w:lvl>
    <w:lvl w:ilvl="6" w:tplc="84F4265A">
      <w:numFmt w:val="bullet"/>
      <w:lvlText w:val="•"/>
      <w:lvlJc w:val="left"/>
      <w:pPr>
        <w:ind w:left="6021" w:hanging="360"/>
      </w:pPr>
      <w:rPr>
        <w:rFonts w:hint="default"/>
        <w:lang w:val="tr-TR" w:eastAsia="en-US" w:bidi="ar-SA"/>
      </w:rPr>
    </w:lvl>
    <w:lvl w:ilvl="7" w:tplc="98B25B42">
      <w:numFmt w:val="bullet"/>
      <w:lvlText w:val="•"/>
      <w:lvlJc w:val="left"/>
      <w:pPr>
        <w:ind w:left="6998" w:hanging="360"/>
      </w:pPr>
      <w:rPr>
        <w:rFonts w:hint="default"/>
        <w:lang w:val="tr-TR" w:eastAsia="en-US" w:bidi="ar-SA"/>
      </w:rPr>
    </w:lvl>
    <w:lvl w:ilvl="8" w:tplc="7CE02112">
      <w:numFmt w:val="bullet"/>
      <w:lvlText w:val="•"/>
      <w:lvlJc w:val="left"/>
      <w:pPr>
        <w:ind w:left="7974" w:hanging="360"/>
      </w:pPr>
      <w:rPr>
        <w:rFonts w:hint="default"/>
        <w:lang w:val="tr-TR" w:eastAsia="en-US" w:bidi="ar-SA"/>
      </w:rPr>
    </w:lvl>
  </w:abstractNum>
  <w:num w:numId="1" w16cid:durableId="1838228129">
    <w:abstractNumId w:val="0"/>
  </w:num>
  <w:num w:numId="2" w16cid:durableId="145786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6BE0"/>
    <w:rsid w:val="000A729E"/>
    <w:rsid w:val="00100143"/>
    <w:rsid w:val="00176BE0"/>
    <w:rsid w:val="00290C66"/>
    <w:rsid w:val="002B575B"/>
    <w:rsid w:val="002E1A5F"/>
    <w:rsid w:val="004825E6"/>
    <w:rsid w:val="00754307"/>
    <w:rsid w:val="00776350"/>
    <w:rsid w:val="007C460F"/>
    <w:rsid w:val="007C61F5"/>
    <w:rsid w:val="00900F98"/>
    <w:rsid w:val="009820EA"/>
    <w:rsid w:val="00AB5519"/>
    <w:rsid w:val="00AD6B27"/>
    <w:rsid w:val="00C3134F"/>
    <w:rsid w:val="00CB129C"/>
    <w:rsid w:val="00DC5086"/>
    <w:rsid w:val="00E83554"/>
    <w:rsid w:val="00ED5922"/>
    <w:rsid w:val="00F9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3548"/>
  <w15:docId w15:val="{AC1987DC-37BE-4739-B8E9-D4CCD3FA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jc w:val="center"/>
      <w:outlineLvl w:val="0"/>
    </w:pPr>
    <w:rPr>
      <w:b/>
      <w:sz w:val="24"/>
    </w:rPr>
  </w:style>
  <w:style w:type="paragraph" w:styleId="Balk2">
    <w:name w:val="heading 2"/>
    <w:basedOn w:val="Normal"/>
    <w:uiPriority w:val="9"/>
    <w:unhideWhenUsed/>
    <w:qFormat/>
    <w:pPr>
      <w:ind w:left="410"/>
      <w:outlineLvl w:val="1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9"/>
    </w:pPr>
    <w:rPr>
      <w:sz w:val="24"/>
    </w:rPr>
  </w:style>
  <w:style w:type="paragraph" w:styleId="ListeParagraf">
    <w:name w:val="List Paragraph"/>
    <w:basedOn w:val="Normal"/>
    <w:uiPriority w:val="1"/>
    <w:qFormat/>
    <w:pPr>
      <w:spacing w:before="125"/>
      <w:ind w:left="1144" w:hanging="360"/>
    </w:pPr>
  </w:style>
  <w:style w:type="paragraph" w:customStyle="1" w:styleId="TableParagraph">
    <w:name w:val="Table Paragraph"/>
    <w:basedOn w:val="Normal"/>
    <w:uiPriority w:val="1"/>
    <w:qFormat/>
    <w:pPr>
      <w:spacing w:before="41"/>
      <w:ind w:left="21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AD6B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6B27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D6B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6B27"/>
    <w:rPr>
      <w:rFonts w:ascii="Times New Roman" w:eastAsia="Times New Roman" w:hAnsi="Times New Roman" w:cs="Times New Roman"/>
    </w:rPr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Normal2">
    <w:name w:val="P68B1DB1-Normal2"/>
    <w:basedOn w:val="Normal"/>
    <w:rPr>
      <w:b/>
      <w:sz w:val="24"/>
    </w:rPr>
  </w:style>
  <w:style w:type="paragraph" w:customStyle="1" w:styleId="P68B1DB1-ListeParagraf3">
    <w:name w:val="P68B1DB1-ListeParagraf3"/>
    <w:basedOn w:val="ListeParagraf"/>
    <w:rPr>
      <w:sz w:val="24"/>
    </w:rPr>
  </w:style>
  <w:style w:type="paragraph" w:customStyle="1" w:styleId="P68B1DB1-GvdeMetni4">
    <w:name w:val="P68B1DB1-GvdeMetni4"/>
    <w:basedOn w:val="GvdeMetni"/>
    <w:rPr>
      <w:sz w:val="20"/>
    </w:rPr>
  </w:style>
  <w:style w:type="paragraph" w:customStyle="1" w:styleId="P68B1DB1-Normal5">
    <w:name w:val="P68B1DB1-Normal5"/>
    <w:basedOn w:val="Normal"/>
    <w:rPr>
      <w:sz w:val="24"/>
    </w:rPr>
  </w:style>
  <w:style w:type="table" w:styleId="TabloKlavuzu">
    <w:name w:val="Table Grid"/>
    <w:basedOn w:val="NormalTablo"/>
    <w:uiPriority w:val="39"/>
    <w:rsid w:val="00C3134F"/>
    <w:pPr>
      <w:widowControl/>
      <w:autoSpaceDE/>
      <w:autoSpaceDN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ama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://www.cancer.gov/publications/patient-education/takingtim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37/ppm000018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ekitap.kulturturizm.gov.tr/BelgeGoster.aspx?F6E10F8892433CFFA781CAA92714FCE0BFE1A1EBF9849693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nytimes.com/2019/03/22/health/memory-forgetting-psychology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ekitap.kulturturizm.gov.tr/BelgeGoster.aspx?F6E10F8892433CFFA781CAA92714FCE0BFE1A1EBF9849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4148</Words>
  <Characters>23647</Characters>
  <Application>Microsoft Office Word</Application>
  <DocSecurity>0</DocSecurity>
  <Lines>197</Lines>
  <Paragraphs>55</Paragraphs>
  <ScaleCrop>false</ScaleCrop>
  <Company/>
  <LinksUpToDate>false</LinksUpToDate>
  <CharactersWithSpaces>27740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Fenerbahçe Üniversitesi İletişim Fakültesi Dekanlığı</dc:creator>
  <cp:lastModifiedBy>Aynur ŞAFAK</cp:lastModifiedBy>
  <cp:revision>4</cp:revision>
  <dcterms:created xsi:type="dcterms:W3CDTF">2025-11-27T08:58:00Z</dcterms:created>
  <dcterms:modified xsi:type="dcterms:W3CDTF">2026-02-15T15:01:00Z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Microsoft 365 için</vt:lpwstr>
  </property>
</Properties>
</file>